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E65F" w14:textId="704168AE" w:rsidR="00C21118" w:rsidRDefault="00C21118" w:rsidP="00C21118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Sorbonne Université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C4340">
        <w:rPr>
          <w:b/>
          <w:bCs/>
          <w:sz w:val="32"/>
          <w:szCs w:val="32"/>
        </w:rPr>
        <w:t>2025-26</w:t>
      </w:r>
    </w:p>
    <w:p w14:paraId="5E2C8687" w14:textId="77777777" w:rsidR="00C21118" w:rsidRDefault="00C21118" w:rsidP="00C21118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Faculté des Lettres</w:t>
      </w:r>
    </w:p>
    <w:p w14:paraId="6D31D5D6" w14:textId="0C397702" w:rsidR="00C21118" w:rsidRDefault="00C21118" w:rsidP="00C21118">
      <w:pPr>
        <w:spacing w:after="0"/>
        <w:rPr>
          <w:b/>
          <w:bCs/>
          <w:sz w:val="32"/>
          <w:szCs w:val="32"/>
        </w:rPr>
      </w:pPr>
    </w:p>
    <w:p w14:paraId="3ED6D55E" w14:textId="77777777" w:rsidR="00861A0A" w:rsidRDefault="00861A0A" w:rsidP="00C21118">
      <w:pPr>
        <w:spacing w:after="0"/>
        <w:rPr>
          <w:b/>
          <w:bCs/>
          <w:sz w:val="32"/>
          <w:szCs w:val="32"/>
        </w:rPr>
      </w:pPr>
    </w:p>
    <w:p w14:paraId="6AB8D354" w14:textId="4F902FDB" w:rsidR="009F694D" w:rsidRDefault="009F694D" w:rsidP="009F694D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C21118">
        <w:rPr>
          <w:b/>
          <w:bCs/>
          <w:sz w:val="32"/>
          <w:szCs w:val="32"/>
        </w:rPr>
        <w:t>ERASMUS</w:t>
      </w:r>
    </w:p>
    <w:p w14:paraId="2BE5690E" w14:textId="77777777" w:rsidR="00E30C0B" w:rsidRPr="00C21118" w:rsidRDefault="00C21118" w:rsidP="00C21118">
      <w:pPr>
        <w:spacing w:after="0"/>
        <w:jc w:val="center"/>
        <w:rPr>
          <w:b/>
          <w:bCs/>
          <w:sz w:val="32"/>
          <w:szCs w:val="32"/>
        </w:rPr>
      </w:pPr>
      <w:r w:rsidRPr="00C21118">
        <w:rPr>
          <w:b/>
          <w:bCs/>
          <w:sz w:val="32"/>
          <w:szCs w:val="32"/>
        </w:rPr>
        <w:t>COURS DE LATIN</w:t>
      </w:r>
    </w:p>
    <w:p w14:paraId="43D89974" w14:textId="52C4564E" w:rsidR="00C21118" w:rsidRDefault="00C21118" w:rsidP="00C21118">
      <w:pPr>
        <w:spacing w:after="0"/>
      </w:pPr>
    </w:p>
    <w:p w14:paraId="512FE266" w14:textId="77777777" w:rsidR="00861A0A" w:rsidRDefault="00861A0A" w:rsidP="00C21118">
      <w:pPr>
        <w:spacing w:after="0"/>
      </w:pPr>
    </w:p>
    <w:p w14:paraId="4AF0A435" w14:textId="00702AB2" w:rsidR="00785F25" w:rsidRDefault="00450DC8" w:rsidP="00785F25">
      <w:pPr>
        <w:spacing w:after="0"/>
      </w:pPr>
      <w:r>
        <w:rPr>
          <w:b/>
          <w:bCs/>
        </w:rPr>
        <w:t>I</w:t>
      </w:r>
      <w:r w:rsidR="00C21118" w:rsidRPr="00530CF9">
        <w:rPr>
          <w:b/>
          <w:bCs/>
        </w:rPr>
        <w:t>nformations détaillées</w:t>
      </w:r>
      <w:r>
        <w:rPr>
          <w:b/>
          <w:bCs/>
        </w:rPr>
        <w:t> </w:t>
      </w:r>
      <w:r w:rsidRPr="00D46EB9">
        <w:t xml:space="preserve">: </w:t>
      </w:r>
      <w:r w:rsidR="0089008A" w:rsidRPr="00D46EB9">
        <w:t>pour le détail des enseignements, v</w:t>
      </w:r>
      <w:r w:rsidR="00530CF9" w:rsidRPr="00D46EB9">
        <w:t xml:space="preserve">oir </w:t>
      </w:r>
      <w:r w:rsidR="00530CF9">
        <w:t>les Brochures en ligne</w:t>
      </w:r>
      <w:r w:rsidR="00785F25">
        <w:t>, sous le lien suivant (</w:t>
      </w:r>
      <w:proofErr w:type="spellStart"/>
      <w:r w:rsidR="00785F25">
        <w:t>moodle</w:t>
      </w:r>
      <w:proofErr w:type="spellEnd"/>
      <w:r w:rsidR="00785F25">
        <w:t xml:space="preserve"> -&gt; Vie étudiante -&gt; documentation pédagogique -&gt; </w:t>
      </w:r>
      <w:proofErr w:type="spellStart"/>
      <w:r w:rsidR="00785F25">
        <w:t>ufr</w:t>
      </w:r>
      <w:proofErr w:type="spellEnd"/>
      <w:r w:rsidR="00785F25">
        <w:t xml:space="preserve"> de </w:t>
      </w:r>
      <w:proofErr w:type="gramStart"/>
      <w:r w:rsidR="00785F25">
        <w:t>latin )</w:t>
      </w:r>
      <w:proofErr w:type="gramEnd"/>
    </w:p>
    <w:p w14:paraId="2D948909" w14:textId="6343320D" w:rsidR="00FA2892" w:rsidRDefault="00861A0A" w:rsidP="00515905">
      <w:pPr>
        <w:spacing w:after="0"/>
      </w:pPr>
      <w:r>
        <w:tab/>
      </w:r>
    </w:p>
    <w:p w14:paraId="38BC31E3" w14:textId="77777777" w:rsidR="005F4AAB" w:rsidRDefault="005F4AAB" w:rsidP="00515905">
      <w:pPr>
        <w:spacing w:after="0"/>
      </w:pPr>
    </w:p>
    <w:p w14:paraId="3A71779E" w14:textId="4B28BAAB" w:rsidR="005F6177" w:rsidRPr="00D46EB9" w:rsidRDefault="005F6177" w:rsidP="0089008A">
      <w:pPr>
        <w:spacing w:after="0"/>
        <w:jc w:val="both"/>
      </w:pPr>
      <w:r>
        <w:t xml:space="preserve">Les cours ont lieu sur le site de Malesherbes en première et deuxième </w:t>
      </w:r>
      <w:r w:rsidRPr="00D46EB9">
        <w:t xml:space="preserve">années </w:t>
      </w:r>
      <w:r w:rsidR="0089008A" w:rsidRPr="00D46EB9">
        <w:t xml:space="preserve">de licence </w:t>
      </w:r>
      <w:r w:rsidRPr="00D46EB9">
        <w:t xml:space="preserve">(sauf cours pour historiens), en Sorbonne pour la troisième année </w:t>
      </w:r>
      <w:r w:rsidR="0089008A" w:rsidRPr="00D46EB9">
        <w:t xml:space="preserve">de licence </w:t>
      </w:r>
      <w:r w:rsidRPr="00D46EB9">
        <w:t>et le Master.</w:t>
      </w:r>
    </w:p>
    <w:p w14:paraId="0BD1ACFE" w14:textId="05E632A4" w:rsidR="00450DC8" w:rsidRDefault="00450DC8" w:rsidP="00C21118">
      <w:pPr>
        <w:spacing w:after="0"/>
      </w:pPr>
    </w:p>
    <w:p w14:paraId="6B31710D" w14:textId="6221C0F1" w:rsidR="00450DC8" w:rsidRPr="00450DC8" w:rsidRDefault="00450DC8" w:rsidP="00C21118">
      <w:pPr>
        <w:spacing w:after="0"/>
        <w:rPr>
          <w:b/>
          <w:bCs/>
        </w:rPr>
      </w:pPr>
      <w:r>
        <w:rPr>
          <w:b/>
          <w:bCs/>
        </w:rPr>
        <w:t xml:space="preserve">Responsable Erasmus à l’UFR de latin : </w:t>
      </w:r>
    </w:p>
    <w:p w14:paraId="26F1D057" w14:textId="2C5242C9" w:rsidR="00450DC8" w:rsidRDefault="007906D4" w:rsidP="00C21118">
      <w:pPr>
        <w:spacing w:after="0"/>
      </w:pPr>
      <w:r>
        <w:t xml:space="preserve">Madame </w:t>
      </w:r>
      <w:proofErr w:type="spellStart"/>
      <w:r>
        <w:t>Emilie</w:t>
      </w:r>
      <w:proofErr w:type="spellEnd"/>
      <w:r>
        <w:t xml:space="preserve"> SERIS</w:t>
      </w:r>
    </w:p>
    <w:p w14:paraId="0D01D479" w14:textId="0686810A" w:rsidR="00450DC8" w:rsidRDefault="007906D4" w:rsidP="00C21118">
      <w:pPr>
        <w:spacing w:after="0"/>
      </w:pPr>
      <w:hyperlink r:id="rId7" w:history="1">
        <w:r w:rsidRPr="00E43580">
          <w:rPr>
            <w:rStyle w:val="Lienhypertexte"/>
          </w:rPr>
          <w:t>emilie.seris@sorbonne-universite.fr</w:t>
        </w:r>
      </w:hyperlink>
    </w:p>
    <w:p w14:paraId="443ADF90" w14:textId="4F6969FA" w:rsidR="00C21118" w:rsidRDefault="00C21118" w:rsidP="00C21118">
      <w:pPr>
        <w:spacing w:after="0"/>
        <w:jc w:val="center"/>
        <w:rPr>
          <w:b/>
          <w:bCs/>
          <w:smallCaps/>
          <w:sz w:val="28"/>
          <w:szCs w:val="28"/>
        </w:rPr>
      </w:pPr>
    </w:p>
    <w:p w14:paraId="1A137D3B" w14:textId="0FAD2FA6" w:rsidR="00450DC8" w:rsidRPr="00450DC8" w:rsidRDefault="00450DC8" w:rsidP="00450DC8">
      <w:pPr>
        <w:spacing w:after="0"/>
        <w:jc w:val="both"/>
        <w:rPr>
          <w:sz w:val="24"/>
          <w:szCs w:val="24"/>
        </w:rPr>
      </w:pPr>
      <w:r w:rsidRPr="00450DC8">
        <w:rPr>
          <w:b/>
          <w:bCs/>
          <w:smallCaps/>
          <w:sz w:val="24"/>
          <w:szCs w:val="24"/>
        </w:rPr>
        <w:t xml:space="preserve">Les ECTS : </w:t>
      </w:r>
      <w:r>
        <w:rPr>
          <w:smallCaps/>
          <w:sz w:val="24"/>
          <w:szCs w:val="24"/>
        </w:rPr>
        <w:t>L</w:t>
      </w:r>
      <w:r>
        <w:rPr>
          <w:sz w:val="24"/>
          <w:szCs w:val="24"/>
        </w:rPr>
        <w:t>e nombre d’</w:t>
      </w:r>
      <w:proofErr w:type="spellStart"/>
      <w:r>
        <w:rPr>
          <w:sz w:val="24"/>
          <w:szCs w:val="24"/>
        </w:rPr>
        <w:t>ects</w:t>
      </w:r>
      <w:proofErr w:type="spellEnd"/>
      <w:r>
        <w:rPr>
          <w:sz w:val="24"/>
          <w:szCs w:val="24"/>
        </w:rPr>
        <w:t xml:space="preserve"> peut être révisé en fonction de votre contrat pédagogique. Voir avec </w:t>
      </w:r>
      <w:r w:rsidR="007906D4">
        <w:rPr>
          <w:sz w:val="24"/>
          <w:szCs w:val="24"/>
        </w:rPr>
        <w:t>Madame Séris.</w:t>
      </w:r>
    </w:p>
    <w:p w14:paraId="219F6E3B" w14:textId="77777777" w:rsidR="00C21118" w:rsidRPr="00C21118" w:rsidRDefault="00C21118" w:rsidP="00C21118">
      <w:pPr>
        <w:spacing w:after="0"/>
        <w:rPr>
          <w:b/>
          <w:bCs/>
          <w:sz w:val="24"/>
          <w:szCs w:val="24"/>
        </w:rPr>
      </w:pPr>
    </w:p>
    <w:p w14:paraId="7C549BE1" w14:textId="3FE20CC1" w:rsidR="00C21118" w:rsidRDefault="00C21118" w:rsidP="00E33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mallCaps/>
          <w:sz w:val="28"/>
          <w:szCs w:val="28"/>
        </w:rPr>
      </w:pPr>
      <w:r w:rsidRPr="00C21118">
        <w:rPr>
          <w:b/>
          <w:bCs/>
          <w:smallCaps/>
          <w:sz w:val="28"/>
          <w:szCs w:val="28"/>
        </w:rPr>
        <w:t>Cours pour spécialistes</w:t>
      </w:r>
      <w:r w:rsidR="005F6177">
        <w:rPr>
          <w:b/>
          <w:bCs/>
          <w:smallCaps/>
          <w:sz w:val="28"/>
          <w:szCs w:val="28"/>
        </w:rPr>
        <w:t>*</w:t>
      </w:r>
      <w:r w:rsidRPr="00C21118">
        <w:rPr>
          <w:b/>
          <w:bCs/>
          <w:smallCaps/>
          <w:sz w:val="28"/>
          <w:szCs w:val="28"/>
        </w:rPr>
        <w:t xml:space="preserve"> </w:t>
      </w:r>
    </w:p>
    <w:p w14:paraId="54ED0DC2" w14:textId="2C8BB876" w:rsidR="00C21118" w:rsidRDefault="00C21118" w:rsidP="00C21118">
      <w:pPr>
        <w:spacing w:after="0"/>
        <w:jc w:val="center"/>
        <w:rPr>
          <w:b/>
          <w:bCs/>
          <w:smallCaps/>
          <w:sz w:val="28"/>
          <w:szCs w:val="28"/>
        </w:rPr>
      </w:pPr>
    </w:p>
    <w:p w14:paraId="073045A9" w14:textId="1C19B370" w:rsidR="005F6177" w:rsidRPr="005F6177" w:rsidRDefault="007E6AD1" w:rsidP="00450DC8">
      <w:pPr>
        <w:spacing w:after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mallCaps/>
          <w:sz w:val="28"/>
          <w:szCs w:val="28"/>
        </w:rPr>
        <w:t>*</w:t>
      </w:r>
      <w:r w:rsidR="005F6177" w:rsidRPr="005F6177">
        <w:rPr>
          <w:b/>
          <w:bCs/>
          <w:i/>
          <w:iCs/>
          <w:smallCaps/>
          <w:sz w:val="28"/>
          <w:szCs w:val="28"/>
        </w:rPr>
        <w:t xml:space="preserve">spécialistes : </w:t>
      </w:r>
      <w:r w:rsidR="005F6177" w:rsidRPr="005F6177">
        <w:rPr>
          <w:i/>
          <w:iCs/>
          <w:sz w:val="24"/>
          <w:szCs w:val="24"/>
        </w:rPr>
        <w:t>vous étudiez principalement le grec et le latin</w:t>
      </w:r>
      <w:r w:rsidR="005F6177">
        <w:rPr>
          <w:i/>
          <w:iCs/>
          <w:sz w:val="24"/>
          <w:szCs w:val="24"/>
        </w:rPr>
        <w:t xml:space="preserve"> (= les Lettres classiques).</w:t>
      </w:r>
    </w:p>
    <w:p w14:paraId="70D3CC13" w14:textId="77777777" w:rsidR="005F6177" w:rsidRPr="00C21118" w:rsidRDefault="005F6177" w:rsidP="00450DC8">
      <w:pPr>
        <w:spacing w:after="0"/>
        <w:jc w:val="both"/>
        <w:rPr>
          <w:b/>
          <w:bCs/>
          <w:smallCaps/>
          <w:sz w:val="28"/>
          <w:szCs w:val="28"/>
        </w:rPr>
      </w:pPr>
    </w:p>
    <w:p w14:paraId="2535B19B" w14:textId="3F1C0267" w:rsidR="00C21118" w:rsidRDefault="00450DC8" w:rsidP="00450DC8">
      <w:pPr>
        <w:spacing w:after="0"/>
        <w:jc w:val="both"/>
        <w:rPr>
          <w:i/>
          <w:iCs/>
        </w:rPr>
      </w:pPr>
      <w:r>
        <w:rPr>
          <w:i/>
          <w:iCs/>
        </w:rPr>
        <w:t>P</w:t>
      </w:r>
      <w:r w:rsidR="00C21118" w:rsidRPr="00C21118">
        <w:rPr>
          <w:i/>
          <w:iCs/>
        </w:rPr>
        <w:t>our le détail : voir brochure</w:t>
      </w:r>
      <w:r w:rsidR="00C21118">
        <w:rPr>
          <w:i/>
          <w:iCs/>
        </w:rPr>
        <w:t>s</w:t>
      </w:r>
      <w:r w:rsidR="00C21118" w:rsidRPr="00C21118">
        <w:rPr>
          <w:i/>
          <w:iCs/>
        </w:rPr>
        <w:t xml:space="preserve"> </w:t>
      </w:r>
      <w:r w:rsidR="00C21118">
        <w:rPr>
          <w:i/>
          <w:iCs/>
        </w:rPr>
        <w:t>Licence de Lettres classiques</w:t>
      </w:r>
      <w:r w:rsidR="00C21118" w:rsidRPr="00C21118">
        <w:rPr>
          <w:i/>
          <w:iCs/>
        </w:rPr>
        <w:t xml:space="preserve"> ; </w:t>
      </w:r>
      <w:r w:rsidR="00C21118">
        <w:rPr>
          <w:i/>
          <w:iCs/>
        </w:rPr>
        <w:t>Master de Lettres classiques</w:t>
      </w:r>
    </w:p>
    <w:p w14:paraId="17EB50E4" w14:textId="5BD3E5FA" w:rsidR="00C21118" w:rsidRDefault="00450DC8" w:rsidP="00450DC8">
      <w:pPr>
        <w:spacing w:after="0"/>
        <w:jc w:val="both"/>
        <w:rPr>
          <w:i/>
          <w:iCs/>
        </w:rPr>
      </w:pPr>
      <w:r>
        <w:rPr>
          <w:i/>
          <w:iCs/>
        </w:rPr>
        <w:t>P</w:t>
      </w:r>
      <w:r w:rsidR="00C21118" w:rsidRPr="00C21118">
        <w:rPr>
          <w:i/>
          <w:iCs/>
        </w:rPr>
        <w:t>our les horaires et salles : voir brochure Liste de tous les enseignements de l’UFR de latin</w:t>
      </w:r>
    </w:p>
    <w:p w14:paraId="425CF92F" w14:textId="77777777" w:rsidR="00960ADD" w:rsidRDefault="00960ADD" w:rsidP="00450DC8">
      <w:pPr>
        <w:spacing w:after="0"/>
        <w:jc w:val="both"/>
        <w:rPr>
          <w:i/>
          <w:iCs/>
        </w:rPr>
      </w:pPr>
    </w:p>
    <w:p w14:paraId="0CD52DD0" w14:textId="05A31B9F" w:rsidR="00960ADD" w:rsidRPr="00960ADD" w:rsidRDefault="00960ADD" w:rsidP="00960ADD">
      <w:pPr>
        <w:spacing w:after="0"/>
        <w:jc w:val="center"/>
        <w:rPr>
          <w:b/>
          <w:bCs/>
          <w:sz w:val="28"/>
          <w:szCs w:val="28"/>
        </w:rPr>
      </w:pPr>
      <w:r w:rsidRPr="00960ADD">
        <w:rPr>
          <w:b/>
          <w:bCs/>
          <w:sz w:val="28"/>
          <w:szCs w:val="28"/>
        </w:rPr>
        <w:t>LICENCE</w:t>
      </w:r>
    </w:p>
    <w:p w14:paraId="5D674BAC" w14:textId="77777777" w:rsidR="00960ADD" w:rsidRPr="00960ADD" w:rsidRDefault="00960ADD" w:rsidP="00960ADD">
      <w:pPr>
        <w:spacing w:after="0"/>
        <w:jc w:val="center"/>
        <w:rPr>
          <w:b/>
          <w:bCs/>
        </w:rPr>
      </w:pPr>
    </w:p>
    <w:p w14:paraId="6702DBB5" w14:textId="77777777" w:rsidR="00450DC8" w:rsidRDefault="00450DC8" w:rsidP="00450DC8">
      <w:pPr>
        <w:spacing w:after="0"/>
        <w:jc w:val="both"/>
      </w:pPr>
      <w:r>
        <w:t xml:space="preserve">Les cours sont à choisir dans </w:t>
      </w:r>
    </w:p>
    <w:p w14:paraId="13A66552" w14:textId="5DB8EDE7" w:rsidR="00450DC8" w:rsidRDefault="00450DC8" w:rsidP="00450DC8">
      <w:pPr>
        <w:spacing w:after="0"/>
        <w:jc w:val="both"/>
      </w:pPr>
      <w:r>
        <w:t xml:space="preserve">-l’UE3 (cours fondamentaux), qui comprend 3 </w:t>
      </w:r>
      <w:r w:rsidRPr="00D46EB9">
        <w:t>EC </w:t>
      </w:r>
      <w:r w:rsidR="0089008A" w:rsidRPr="00D46EB9">
        <w:t>(ENSEIGNEMENTS</w:t>
      </w:r>
      <w:proofErr w:type="gramStart"/>
      <w:r w:rsidR="0089008A" w:rsidRPr="00D46EB9">
        <w:t>)</w:t>
      </w:r>
      <w:r w:rsidRPr="00D46EB9">
        <w:t>:</w:t>
      </w:r>
      <w:proofErr w:type="gramEnd"/>
      <w:r w:rsidRPr="00D46EB9">
        <w:t xml:space="preserve"> l’é</w:t>
      </w:r>
      <w:r>
        <w:t>tudiant Erasmus peut choisir de suivre 1, 2 ou 3 EC selon son contrat pédagogique.</w:t>
      </w:r>
    </w:p>
    <w:p w14:paraId="42368DDB" w14:textId="757AE64A" w:rsidR="00450DC8" w:rsidRPr="00450DC8" w:rsidRDefault="00450DC8" w:rsidP="00450DC8">
      <w:pPr>
        <w:spacing w:after="0"/>
        <w:jc w:val="both"/>
      </w:pPr>
      <w:r>
        <w:t>-l’UE5 (</w:t>
      </w:r>
      <w:r w:rsidR="00241F14">
        <w:t xml:space="preserve">Enseignements d’ouverture = </w:t>
      </w:r>
      <w:r>
        <w:t>Options</w:t>
      </w:r>
      <w:r w:rsidR="00241F14">
        <w:t> ; ces cours sont aussi ouverts aux non spécialistes</w:t>
      </w:r>
      <w:r>
        <w:t>).</w:t>
      </w:r>
    </w:p>
    <w:p w14:paraId="398AFC8A" w14:textId="77777777" w:rsidR="00C21118" w:rsidRDefault="00C21118" w:rsidP="00C21118">
      <w:pPr>
        <w:spacing w:after="0"/>
        <w:rPr>
          <w:b/>
          <w:bCs/>
        </w:rPr>
      </w:pPr>
    </w:p>
    <w:p w14:paraId="4435229C" w14:textId="551CDCE6" w:rsidR="00450DC8" w:rsidRDefault="00530CF9" w:rsidP="00C21118">
      <w:pPr>
        <w:spacing w:after="0"/>
        <w:rPr>
          <w:b/>
          <w:bCs/>
        </w:rPr>
      </w:pPr>
      <w:r>
        <w:rPr>
          <w:b/>
          <w:bCs/>
        </w:rPr>
        <w:t xml:space="preserve">PREMIERE ANNEE </w:t>
      </w:r>
    </w:p>
    <w:p w14:paraId="4F5333CD" w14:textId="77777777" w:rsidR="00241F14" w:rsidRDefault="00241F14" w:rsidP="00C21118">
      <w:pPr>
        <w:spacing w:after="0"/>
        <w:rPr>
          <w:b/>
          <w:bCs/>
        </w:rPr>
      </w:pPr>
    </w:p>
    <w:p w14:paraId="7C94E452" w14:textId="6B863118" w:rsidR="00450DC8" w:rsidRDefault="00450DC8" w:rsidP="00C21118">
      <w:pPr>
        <w:spacing w:after="0"/>
        <w:rPr>
          <w:b/>
          <w:bCs/>
        </w:rPr>
      </w:pPr>
      <w:r>
        <w:rPr>
          <w:b/>
          <w:bCs/>
        </w:rPr>
        <w:t xml:space="preserve">UE3 : </w:t>
      </w:r>
    </w:p>
    <w:p w14:paraId="16165644" w14:textId="574DB2BF" w:rsidR="00241F14" w:rsidRPr="00241F14" w:rsidRDefault="00241F14" w:rsidP="00C21118">
      <w:pPr>
        <w:spacing w:after="0"/>
      </w:pPr>
      <w:r w:rsidRPr="00241F14">
        <w:t xml:space="preserve">EC1 : langue latine (4 </w:t>
      </w:r>
      <w:proofErr w:type="spellStart"/>
      <w:r w:rsidRPr="00241F14">
        <w:t>ects</w:t>
      </w:r>
      <w:proofErr w:type="spellEnd"/>
      <w:r w:rsidRPr="00241F14">
        <w:t>)</w:t>
      </w:r>
    </w:p>
    <w:p w14:paraId="5ACF22C6" w14:textId="02B6B507" w:rsidR="00241F14" w:rsidRPr="00241F14" w:rsidRDefault="00241F14" w:rsidP="00C21118">
      <w:pPr>
        <w:spacing w:after="0"/>
      </w:pPr>
      <w:r w:rsidRPr="00241F14">
        <w:t xml:space="preserve">EC2 : littérature latine : auteur (2 </w:t>
      </w:r>
      <w:proofErr w:type="spellStart"/>
      <w:r w:rsidRPr="00241F14">
        <w:t>ects</w:t>
      </w:r>
      <w:proofErr w:type="spellEnd"/>
      <w:r w:rsidRPr="00241F14">
        <w:t>)</w:t>
      </w:r>
    </w:p>
    <w:p w14:paraId="364B7E8C" w14:textId="3F8D105A" w:rsidR="00241F14" w:rsidRPr="00241F14" w:rsidRDefault="00241F14" w:rsidP="00C21118">
      <w:pPr>
        <w:spacing w:after="0"/>
      </w:pPr>
      <w:r w:rsidRPr="00241F14">
        <w:t xml:space="preserve">EC3 : histoire de la littérature latine (2 </w:t>
      </w:r>
      <w:proofErr w:type="spellStart"/>
      <w:r w:rsidRPr="00241F14">
        <w:t>ects</w:t>
      </w:r>
      <w:proofErr w:type="spellEnd"/>
      <w:r w:rsidRPr="00241F14">
        <w:t>)</w:t>
      </w:r>
    </w:p>
    <w:p w14:paraId="3E2D379B" w14:textId="67BB100B" w:rsidR="00450DC8" w:rsidRDefault="00450DC8" w:rsidP="00C21118">
      <w:pPr>
        <w:spacing w:after="0"/>
        <w:rPr>
          <w:b/>
          <w:bCs/>
        </w:rPr>
      </w:pPr>
    </w:p>
    <w:p w14:paraId="0E6374EE" w14:textId="0209A4B0" w:rsidR="00450DC8" w:rsidRPr="00241F14" w:rsidRDefault="00450DC8" w:rsidP="00C21118">
      <w:pPr>
        <w:spacing w:after="0"/>
      </w:pPr>
      <w:r>
        <w:rPr>
          <w:b/>
          <w:bCs/>
        </w:rPr>
        <w:t xml:space="preserve">UE5 : </w:t>
      </w:r>
      <w:r w:rsidR="00241F14" w:rsidRPr="00241F14">
        <w:t xml:space="preserve">(4 </w:t>
      </w:r>
      <w:proofErr w:type="spellStart"/>
      <w:r w:rsidR="00241F14" w:rsidRPr="00241F14">
        <w:t>ects</w:t>
      </w:r>
      <w:proofErr w:type="spellEnd"/>
      <w:r w:rsidR="00241F14" w:rsidRPr="00241F14">
        <w:t>)</w:t>
      </w:r>
      <w:r w:rsidR="00241F14">
        <w:rPr>
          <w:b/>
          <w:bCs/>
        </w:rPr>
        <w:t xml:space="preserve"> </w:t>
      </w:r>
      <w:r w:rsidR="00241F14">
        <w:t>(</w:t>
      </w:r>
      <w:r w:rsidR="00241F14" w:rsidRPr="00D46EB9">
        <w:t xml:space="preserve">ces </w:t>
      </w:r>
      <w:r w:rsidR="0089008A" w:rsidRPr="00D46EB9">
        <w:t>cours dits « d’</w:t>
      </w:r>
      <w:r w:rsidR="00241F14" w:rsidRPr="00D46EB9">
        <w:t>option</w:t>
      </w:r>
      <w:r w:rsidR="0089008A" w:rsidRPr="00D46EB9">
        <w:t xml:space="preserve"> » </w:t>
      </w:r>
      <w:r w:rsidR="00241F14" w:rsidRPr="00D46EB9">
        <w:t xml:space="preserve">sont </w:t>
      </w:r>
      <w:r w:rsidR="00241F14">
        <w:t>aussi ouverts aux non spécialistes)</w:t>
      </w:r>
      <w:r w:rsidR="007C46B8">
        <w:t xml:space="preserve"> au choix :</w:t>
      </w:r>
    </w:p>
    <w:p w14:paraId="35A2BE79" w14:textId="02F48121" w:rsidR="00241F14" w:rsidRDefault="00241F14" w:rsidP="00C21118">
      <w:pPr>
        <w:spacing w:after="0"/>
      </w:pPr>
      <w:r>
        <w:t>Réception contemporaine de l’Antiquité romaine</w:t>
      </w:r>
    </w:p>
    <w:p w14:paraId="790A80E3" w14:textId="1D3A608A" w:rsidR="00241F14" w:rsidRDefault="00241F14" w:rsidP="00C21118">
      <w:pPr>
        <w:spacing w:after="0"/>
      </w:pPr>
      <w:r>
        <w:t>Histoire et archéologie de la Rome archaïque</w:t>
      </w:r>
    </w:p>
    <w:p w14:paraId="639654F0" w14:textId="7D48107C" w:rsidR="00241F14" w:rsidRDefault="00241F14" w:rsidP="00C21118">
      <w:pPr>
        <w:spacing w:after="0"/>
      </w:pPr>
      <w:r>
        <w:t>Littérature, religion et société du III</w:t>
      </w:r>
      <w:r w:rsidRPr="00241F14">
        <w:rPr>
          <w:vertAlign w:val="superscript"/>
        </w:rPr>
        <w:t>e</w:t>
      </w:r>
      <w:r>
        <w:t xml:space="preserve"> </w:t>
      </w:r>
      <w:proofErr w:type="gramStart"/>
      <w:r>
        <w:t>au IX</w:t>
      </w:r>
      <w:r w:rsidRPr="00241F14">
        <w:rPr>
          <w:vertAlign w:val="superscript"/>
        </w:rPr>
        <w:t>e</w:t>
      </w:r>
      <w:proofErr w:type="gramEnd"/>
      <w:r>
        <w:t xml:space="preserve"> s.</w:t>
      </w:r>
    </w:p>
    <w:p w14:paraId="50AD6386" w14:textId="06586B24" w:rsidR="00241F14" w:rsidRDefault="00241F14" w:rsidP="00C21118">
      <w:pPr>
        <w:spacing w:after="0"/>
      </w:pPr>
      <w:r>
        <w:t>Initiation à l’histoire de la religion romaine</w:t>
      </w:r>
    </w:p>
    <w:p w14:paraId="0912FADB" w14:textId="74FE25AF" w:rsidR="00241F14" w:rsidRDefault="00241F14" w:rsidP="00C21118">
      <w:pPr>
        <w:spacing w:after="0"/>
      </w:pPr>
      <w:r>
        <w:t>Littérature et culture latines de la Renaissance</w:t>
      </w:r>
    </w:p>
    <w:p w14:paraId="54F8AD9F" w14:textId="7DD07609" w:rsidR="00241F14" w:rsidRPr="00241F14" w:rsidRDefault="00241F14" w:rsidP="00C21118">
      <w:pPr>
        <w:spacing w:after="0"/>
      </w:pPr>
      <w:r>
        <w:t>Rhétorique et éloquence de la Rome classique</w:t>
      </w:r>
    </w:p>
    <w:p w14:paraId="404DD558" w14:textId="77777777" w:rsidR="00E33D37" w:rsidRDefault="00E33D37" w:rsidP="00C21118">
      <w:pPr>
        <w:spacing w:after="0"/>
        <w:rPr>
          <w:b/>
          <w:bCs/>
        </w:rPr>
      </w:pPr>
    </w:p>
    <w:p w14:paraId="04FE59A7" w14:textId="650CCC6A" w:rsidR="00530CF9" w:rsidRDefault="00530CF9" w:rsidP="00C21118">
      <w:pPr>
        <w:spacing w:after="0"/>
        <w:rPr>
          <w:b/>
          <w:bCs/>
        </w:rPr>
      </w:pPr>
      <w:r>
        <w:rPr>
          <w:b/>
          <w:bCs/>
        </w:rPr>
        <w:t xml:space="preserve">DEUXIEME ANNEE </w:t>
      </w:r>
    </w:p>
    <w:p w14:paraId="1B06837D" w14:textId="77777777" w:rsidR="00241F14" w:rsidRDefault="00241F14" w:rsidP="00241F14">
      <w:pPr>
        <w:spacing w:after="0"/>
        <w:rPr>
          <w:b/>
          <w:bCs/>
        </w:rPr>
      </w:pPr>
    </w:p>
    <w:p w14:paraId="1ADB3C9F" w14:textId="14680A25" w:rsidR="00241F14" w:rsidRPr="00241F14" w:rsidRDefault="00241F14" w:rsidP="00241F14">
      <w:pPr>
        <w:spacing w:after="0"/>
        <w:rPr>
          <w:b/>
          <w:bCs/>
        </w:rPr>
      </w:pPr>
      <w:r>
        <w:rPr>
          <w:b/>
          <w:bCs/>
        </w:rPr>
        <w:t xml:space="preserve">UE3 : </w:t>
      </w:r>
    </w:p>
    <w:p w14:paraId="3BB7DF57" w14:textId="36A9602C" w:rsidR="00241F14" w:rsidRPr="00241F14" w:rsidRDefault="00241F14" w:rsidP="00241F14">
      <w:pPr>
        <w:spacing w:after="0"/>
      </w:pPr>
      <w:r w:rsidRPr="00241F14">
        <w:t xml:space="preserve">EC1 : langue latine (4 </w:t>
      </w:r>
      <w:proofErr w:type="spellStart"/>
      <w:r w:rsidRPr="00241F14">
        <w:t>ects</w:t>
      </w:r>
      <w:proofErr w:type="spellEnd"/>
      <w:r w:rsidRPr="00241F14">
        <w:t>)</w:t>
      </w:r>
    </w:p>
    <w:p w14:paraId="17FFF116" w14:textId="22569318" w:rsidR="00241F14" w:rsidRPr="00241F14" w:rsidRDefault="00241F14" w:rsidP="00241F14">
      <w:pPr>
        <w:spacing w:after="0"/>
      </w:pPr>
      <w:r w:rsidRPr="00241F14">
        <w:t>EC2 : littérature latine : auteur (</w:t>
      </w:r>
      <w:r>
        <w:t>1.5</w:t>
      </w:r>
      <w:r w:rsidRPr="00241F14">
        <w:t xml:space="preserve"> </w:t>
      </w:r>
      <w:proofErr w:type="spellStart"/>
      <w:r w:rsidRPr="00241F14">
        <w:t>ects</w:t>
      </w:r>
      <w:proofErr w:type="spellEnd"/>
      <w:r w:rsidRPr="00241F14">
        <w:t>)</w:t>
      </w:r>
    </w:p>
    <w:p w14:paraId="370AFDD0" w14:textId="4F997AD5" w:rsidR="00241F14" w:rsidRDefault="00241F14" w:rsidP="00C21118">
      <w:pPr>
        <w:spacing w:after="0"/>
      </w:pPr>
      <w:r w:rsidRPr="00241F14">
        <w:t>EC3 : histoire de la littérature latine (</w:t>
      </w:r>
      <w:r>
        <w:t>1.5</w:t>
      </w:r>
      <w:r w:rsidRPr="00241F14">
        <w:t xml:space="preserve"> </w:t>
      </w:r>
      <w:proofErr w:type="spellStart"/>
      <w:r w:rsidRPr="00241F14">
        <w:t>ects</w:t>
      </w:r>
      <w:proofErr w:type="spellEnd"/>
      <w:r w:rsidRPr="00241F14">
        <w:t>)</w:t>
      </w:r>
    </w:p>
    <w:p w14:paraId="4E0A29CD" w14:textId="76F270F1" w:rsidR="00241F14" w:rsidRDefault="00241F14" w:rsidP="00C21118">
      <w:pPr>
        <w:spacing w:after="0"/>
      </w:pPr>
    </w:p>
    <w:p w14:paraId="4DE3B4BA" w14:textId="3B0FFA63" w:rsidR="00241F14" w:rsidRPr="00241F14" w:rsidRDefault="00241F14" w:rsidP="00C21118">
      <w:pPr>
        <w:spacing w:after="0"/>
      </w:pPr>
      <w:r w:rsidRPr="00241F14">
        <w:rPr>
          <w:b/>
          <w:bCs/>
        </w:rPr>
        <w:t>UE5 :</w:t>
      </w:r>
      <w:r>
        <w:t xml:space="preserve"> (4 </w:t>
      </w:r>
      <w:proofErr w:type="spellStart"/>
      <w:r>
        <w:t>ects</w:t>
      </w:r>
      <w:proofErr w:type="spellEnd"/>
      <w:r>
        <w:t>) mêmes cours qu’en première année.</w:t>
      </w:r>
    </w:p>
    <w:p w14:paraId="2CC2167D" w14:textId="77777777" w:rsidR="00E33D37" w:rsidRDefault="00E33D37" w:rsidP="00C21118">
      <w:pPr>
        <w:spacing w:after="0"/>
        <w:rPr>
          <w:b/>
          <w:bCs/>
        </w:rPr>
      </w:pPr>
    </w:p>
    <w:p w14:paraId="2CE58371" w14:textId="25BDB67D" w:rsidR="00530CF9" w:rsidRDefault="00530CF9" w:rsidP="00C21118">
      <w:pPr>
        <w:spacing w:after="0"/>
        <w:rPr>
          <w:b/>
          <w:bCs/>
        </w:rPr>
      </w:pPr>
      <w:r>
        <w:rPr>
          <w:b/>
          <w:bCs/>
        </w:rPr>
        <w:t>TROISIEME ANNEE</w:t>
      </w:r>
    </w:p>
    <w:p w14:paraId="71DBB2D2" w14:textId="77777777" w:rsidR="00241F14" w:rsidRDefault="00241F14" w:rsidP="00241F14">
      <w:pPr>
        <w:spacing w:after="0"/>
        <w:rPr>
          <w:b/>
          <w:bCs/>
        </w:rPr>
      </w:pPr>
    </w:p>
    <w:p w14:paraId="63EF0356" w14:textId="635FEB88" w:rsidR="00241F14" w:rsidRDefault="00241F14" w:rsidP="00241F14">
      <w:pPr>
        <w:spacing w:after="0"/>
        <w:rPr>
          <w:b/>
          <w:bCs/>
        </w:rPr>
      </w:pPr>
      <w:r>
        <w:rPr>
          <w:b/>
          <w:bCs/>
        </w:rPr>
        <w:t xml:space="preserve">UE3 : </w:t>
      </w:r>
    </w:p>
    <w:p w14:paraId="1EF44776" w14:textId="77777777" w:rsidR="00241F14" w:rsidRPr="00241F14" w:rsidRDefault="00241F14" w:rsidP="00241F14">
      <w:pPr>
        <w:spacing w:after="0"/>
      </w:pPr>
      <w:r w:rsidRPr="00241F14">
        <w:t xml:space="preserve">EC1 : langue latine (4 </w:t>
      </w:r>
      <w:proofErr w:type="spellStart"/>
      <w:r w:rsidRPr="00241F14">
        <w:t>ects</w:t>
      </w:r>
      <w:proofErr w:type="spellEnd"/>
      <w:r w:rsidRPr="00241F14">
        <w:t>)</w:t>
      </w:r>
    </w:p>
    <w:p w14:paraId="1C664207" w14:textId="77777777" w:rsidR="00241F14" w:rsidRPr="00241F14" w:rsidRDefault="00241F14" w:rsidP="00241F14">
      <w:pPr>
        <w:spacing w:after="0"/>
      </w:pPr>
      <w:r w:rsidRPr="00241F14">
        <w:t xml:space="preserve">EC2 : littérature latine : auteur (2 </w:t>
      </w:r>
      <w:proofErr w:type="spellStart"/>
      <w:r w:rsidRPr="00241F14">
        <w:t>ects</w:t>
      </w:r>
      <w:proofErr w:type="spellEnd"/>
      <w:r w:rsidRPr="00241F14">
        <w:t>)</w:t>
      </w:r>
    </w:p>
    <w:p w14:paraId="19FFB6F3" w14:textId="64C956C3" w:rsidR="00241F14" w:rsidRPr="00241F14" w:rsidRDefault="00241F14" w:rsidP="00241F14">
      <w:pPr>
        <w:spacing w:after="0"/>
      </w:pPr>
      <w:r w:rsidRPr="00241F14">
        <w:t>EC3</w:t>
      </w:r>
      <w:r>
        <w:t> : enseignement de spécialisation (linguistique ou littérature)</w:t>
      </w:r>
      <w:r w:rsidRPr="00241F14">
        <w:t xml:space="preserve"> (</w:t>
      </w:r>
      <w:r>
        <w:t>1</w:t>
      </w:r>
      <w:r w:rsidRPr="00241F14">
        <w:t xml:space="preserve"> </w:t>
      </w:r>
      <w:proofErr w:type="spellStart"/>
      <w:r w:rsidRPr="00241F14">
        <w:t>ects</w:t>
      </w:r>
      <w:proofErr w:type="spellEnd"/>
      <w:r w:rsidRPr="00241F14">
        <w:t>)</w:t>
      </w:r>
    </w:p>
    <w:p w14:paraId="7A0EA59C" w14:textId="60751767" w:rsidR="00241F14" w:rsidRDefault="00241F14" w:rsidP="00C21118">
      <w:pPr>
        <w:spacing w:after="0"/>
        <w:rPr>
          <w:b/>
          <w:bCs/>
        </w:rPr>
      </w:pPr>
    </w:p>
    <w:p w14:paraId="070FB652" w14:textId="5FF324EB" w:rsidR="00241F14" w:rsidRPr="007C46B8" w:rsidRDefault="00241F14" w:rsidP="00C21118">
      <w:pPr>
        <w:spacing w:after="0"/>
      </w:pPr>
      <w:r>
        <w:rPr>
          <w:b/>
          <w:bCs/>
        </w:rPr>
        <w:t xml:space="preserve">UE5 : </w:t>
      </w:r>
      <w:r w:rsidR="007C46B8">
        <w:t xml:space="preserve">(4 </w:t>
      </w:r>
      <w:proofErr w:type="spellStart"/>
      <w:proofErr w:type="gramStart"/>
      <w:r w:rsidR="007C46B8">
        <w:t>ects</w:t>
      </w:r>
      <w:proofErr w:type="spellEnd"/>
      <w:r w:rsidR="007C46B8">
        <w:t xml:space="preserve">) </w:t>
      </w:r>
      <w:r w:rsidR="007C46B8" w:rsidRPr="007C46B8">
        <w:t xml:space="preserve"> </w:t>
      </w:r>
      <w:r w:rsidR="007C46B8">
        <w:t>(</w:t>
      </w:r>
      <w:proofErr w:type="gramEnd"/>
      <w:r w:rsidR="007C46B8">
        <w:t>ces options sont aussi ouvertes aux non spécialistes) au choix :</w:t>
      </w:r>
    </w:p>
    <w:p w14:paraId="51ACF231" w14:textId="17E9EA1C" w:rsidR="00241F14" w:rsidRPr="007C46B8" w:rsidRDefault="007C46B8" w:rsidP="00095FD2">
      <w:pPr>
        <w:spacing w:after="0" w:line="240" w:lineRule="auto"/>
      </w:pPr>
      <w:r w:rsidRPr="007C46B8">
        <w:t>Littérature et religion à Rome</w:t>
      </w:r>
    </w:p>
    <w:p w14:paraId="03C6DFDC" w14:textId="7E9FCDC7" w:rsidR="007C46B8" w:rsidRPr="007C46B8" w:rsidRDefault="007C46B8" w:rsidP="00095FD2">
      <w:pPr>
        <w:spacing w:after="0" w:line="240" w:lineRule="auto"/>
      </w:pPr>
      <w:r w:rsidRPr="007C46B8">
        <w:t>Littérature et culture latines de la Renaissance</w:t>
      </w:r>
    </w:p>
    <w:p w14:paraId="53A64041" w14:textId="70E24E03" w:rsidR="007C46B8" w:rsidRPr="007C46B8" w:rsidRDefault="007C46B8" w:rsidP="00095FD2">
      <w:pPr>
        <w:spacing w:after="0" w:line="240" w:lineRule="auto"/>
      </w:pPr>
      <w:r w:rsidRPr="007C46B8">
        <w:t>Contact des langues</w:t>
      </w:r>
    </w:p>
    <w:p w14:paraId="7C64C2B4" w14:textId="77777777" w:rsidR="00095FD2" w:rsidRDefault="00D755D5" w:rsidP="00095FD2">
      <w:pPr>
        <w:spacing w:after="0" w:line="240" w:lineRule="auto"/>
        <w:rPr>
          <w:rFonts w:eastAsia="Arial" w:cstheme="minorHAnsi"/>
        </w:rPr>
      </w:pPr>
      <w:r w:rsidRPr="00095FD2">
        <w:rPr>
          <w:rFonts w:eastAsia="Arial" w:cstheme="minorHAnsi"/>
        </w:rPr>
        <w:t>Doctrines littéraires, morales et politiques (latin)</w:t>
      </w:r>
    </w:p>
    <w:p w14:paraId="3FB92AF4" w14:textId="4CDAAE7D" w:rsidR="00095FD2" w:rsidRPr="00095FD2" w:rsidRDefault="00095FD2" w:rsidP="00095FD2">
      <w:pPr>
        <w:spacing w:after="0" w:line="240" w:lineRule="auto"/>
        <w:rPr>
          <w:rFonts w:eastAsia="Arial" w:cstheme="minorHAnsi"/>
        </w:rPr>
      </w:pPr>
      <w:r w:rsidRPr="00095FD2">
        <w:rPr>
          <w:rFonts w:eastAsia="Arial" w:cstheme="minorHAnsi"/>
        </w:rPr>
        <w:t>Littérature, religion et philosophie de l’Antiquité tardive (latin)</w:t>
      </w:r>
    </w:p>
    <w:p w14:paraId="627E4944" w14:textId="77777777" w:rsidR="00095FD2" w:rsidRPr="005C5624" w:rsidRDefault="00095FD2" w:rsidP="00D755D5">
      <w:pPr>
        <w:rPr>
          <w:rFonts w:ascii="Arial" w:hAnsi="Arial" w:cs="Arial"/>
          <w:b/>
          <w:bCs/>
          <w:color w:val="002060"/>
        </w:rPr>
      </w:pPr>
    </w:p>
    <w:p w14:paraId="7BF04B35" w14:textId="4FA1E55A" w:rsidR="00E33D37" w:rsidRDefault="00E33D37" w:rsidP="00C21118">
      <w:pPr>
        <w:spacing w:after="0"/>
        <w:rPr>
          <w:b/>
          <w:bCs/>
        </w:rPr>
      </w:pPr>
    </w:p>
    <w:p w14:paraId="10E88F8E" w14:textId="77777777" w:rsidR="00960ADD" w:rsidRDefault="00960ADD" w:rsidP="00C21118">
      <w:pPr>
        <w:spacing w:after="0"/>
        <w:rPr>
          <w:b/>
          <w:bCs/>
        </w:rPr>
      </w:pPr>
    </w:p>
    <w:p w14:paraId="08CF1BC6" w14:textId="77777777" w:rsidR="00D46EB9" w:rsidRDefault="00530CF9" w:rsidP="00960ADD">
      <w:pPr>
        <w:spacing w:after="0"/>
        <w:jc w:val="center"/>
        <w:rPr>
          <w:b/>
          <w:bCs/>
          <w:sz w:val="28"/>
          <w:szCs w:val="28"/>
        </w:rPr>
      </w:pPr>
      <w:r w:rsidRPr="00960ADD">
        <w:rPr>
          <w:b/>
          <w:bCs/>
          <w:sz w:val="28"/>
          <w:szCs w:val="28"/>
        </w:rPr>
        <w:t>MASTER 1</w:t>
      </w:r>
      <w:r w:rsidR="009669AC" w:rsidRPr="00960ADD">
        <w:rPr>
          <w:b/>
          <w:bCs/>
          <w:sz w:val="28"/>
          <w:szCs w:val="28"/>
        </w:rPr>
        <w:t xml:space="preserve"> et </w:t>
      </w:r>
      <w:r w:rsidR="009669AC" w:rsidRPr="00D46EB9">
        <w:rPr>
          <w:b/>
          <w:bCs/>
          <w:sz w:val="28"/>
          <w:szCs w:val="28"/>
        </w:rPr>
        <w:t>2</w:t>
      </w:r>
      <w:r w:rsidR="0089008A" w:rsidRPr="00D46EB9">
        <w:rPr>
          <w:b/>
          <w:bCs/>
          <w:sz w:val="28"/>
          <w:szCs w:val="28"/>
        </w:rPr>
        <w:t xml:space="preserve"> </w:t>
      </w:r>
    </w:p>
    <w:p w14:paraId="39C741B9" w14:textId="77777777" w:rsidR="00D46EB9" w:rsidRDefault="00D46EB9" w:rsidP="00960ADD">
      <w:pPr>
        <w:spacing w:after="0"/>
        <w:jc w:val="center"/>
        <w:rPr>
          <w:b/>
          <w:bCs/>
          <w:sz w:val="28"/>
          <w:szCs w:val="28"/>
        </w:rPr>
      </w:pPr>
    </w:p>
    <w:p w14:paraId="04BEB291" w14:textId="0BAFFC5A" w:rsidR="00960ADD" w:rsidRPr="00D46EB9" w:rsidRDefault="00D46EB9" w:rsidP="00D46EB9">
      <w:pPr>
        <w:spacing w:after="0"/>
        <w:rPr>
          <w:i/>
          <w:iCs/>
          <w:sz w:val="28"/>
          <w:szCs w:val="28"/>
        </w:rPr>
      </w:pPr>
      <w:r w:rsidRPr="00D46EB9">
        <w:rPr>
          <w:i/>
          <w:iCs/>
          <w:sz w:val="28"/>
          <w:szCs w:val="28"/>
        </w:rPr>
        <w:t xml:space="preserve">Pour le Master, le </w:t>
      </w:r>
      <w:r w:rsidR="0089008A" w:rsidRPr="00D46EB9">
        <w:rPr>
          <w:i/>
          <w:iCs/>
          <w:sz w:val="28"/>
          <w:szCs w:val="28"/>
        </w:rPr>
        <w:t xml:space="preserve">niveau de latin « confirmé » </w:t>
      </w:r>
      <w:r w:rsidRPr="00D46EB9">
        <w:rPr>
          <w:i/>
          <w:iCs/>
          <w:sz w:val="28"/>
          <w:szCs w:val="28"/>
        </w:rPr>
        <w:t xml:space="preserve">est </w:t>
      </w:r>
      <w:r w:rsidR="0089008A" w:rsidRPr="00D46EB9">
        <w:rPr>
          <w:i/>
          <w:iCs/>
          <w:sz w:val="28"/>
          <w:szCs w:val="28"/>
        </w:rPr>
        <w:t>requis</w:t>
      </w:r>
      <w:r w:rsidRPr="00D46EB9">
        <w:rPr>
          <w:i/>
          <w:iCs/>
          <w:sz w:val="28"/>
          <w:szCs w:val="28"/>
        </w:rPr>
        <w:t>.</w:t>
      </w:r>
    </w:p>
    <w:p w14:paraId="2C1C5EBE" w14:textId="77777777" w:rsidR="00960ADD" w:rsidRPr="00D46EB9" w:rsidRDefault="00960ADD" w:rsidP="00C21118">
      <w:pPr>
        <w:spacing w:after="0"/>
        <w:rPr>
          <w:b/>
          <w:bCs/>
        </w:rPr>
      </w:pPr>
    </w:p>
    <w:p w14:paraId="4C822332" w14:textId="401A6502" w:rsidR="00530CF9" w:rsidRPr="009669AC" w:rsidRDefault="00960ADD" w:rsidP="00C21118">
      <w:pPr>
        <w:spacing w:after="0"/>
        <w:rPr>
          <w:i/>
          <w:iCs/>
        </w:rPr>
      </w:pPr>
      <w:r>
        <w:rPr>
          <w:i/>
          <w:iCs/>
        </w:rPr>
        <w:t>P</w:t>
      </w:r>
      <w:r w:rsidR="009669AC">
        <w:rPr>
          <w:i/>
          <w:iCs/>
        </w:rPr>
        <w:t xml:space="preserve">our le détail, </w:t>
      </w:r>
      <w:r w:rsidR="009669AC" w:rsidRPr="009669AC">
        <w:rPr>
          <w:i/>
          <w:iCs/>
        </w:rPr>
        <w:t>voir la Brochure Master de Lettres classiques</w:t>
      </w:r>
      <w:r>
        <w:rPr>
          <w:i/>
          <w:iCs/>
        </w:rPr>
        <w:t xml:space="preserve"> sur le site de l’UFR de latin.</w:t>
      </w:r>
    </w:p>
    <w:p w14:paraId="1F26963E" w14:textId="69D029A5" w:rsidR="007C46B8" w:rsidRDefault="007C46B8" w:rsidP="00C21118">
      <w:pPr>
        <w:spacing w:after="0"/>
        <w:rPr>
          <w:b/>
          <w:bCs/>
        </w:rPr>
      </w:pPr>
    </w:p>
    <w:p w14:paraId="6B32FCBB" w14:textId="59704AC5" w:rsidR="00CD0919" w:rsidRPr="009669AC" w:rsidRDefault="00CD0919" w:rsidP="00C21118">
      <w:pPr>
        <w:spacing w:after="0"/>
      </w:pPr>
      <w:r w:rsidRPr="009669AC">
        <w:rPr>
          <w:b/>
          <w:bCs/>
        </w:rPr>
        <w:t>Pratique de la traduction latine</w:t>
      </w:r>
      <w:r w:rsidRPr="009669AC">
        <w:t xml:space="preserve"> (4 </w:t>
      </w:r>
      <w:proofErr w:type="spellStart"/>
      <w:r w:rsidRPr="009669AC">
        <w:t>ects</w:t>
      </w:r>
      <w:proofErr w:type="spellEnd"/>
      <w:r w:rsidRPr="009669AC">
        <w:t>)</w:t>
      </w:r>
    </w:p>
    <w:p w14:paraId="3BF27181" w14:textId="5EF93FE6" w:rsidR="007C46B8" w:rsidRPr="009669AC" w:rsidRDefault="007C46B8" w:rsidP="00C21118">
      <w:pPr>
        <w:spacing w:after="0"/>
      </w:pPr>
    </w:p>
    <w:p w14:paraId="1C20BF6C" w14:textId="595AED1C" w:rsidR="009669AC" w:rsidRDefault="007C46B8" w:rsidP="00C21118">
      <w:pPr>
        <w:spacing w:after="0"/>
      </w:pPr>
      <w:r w:rsidRPr="009669AC">
        <w:rPr>
          <w:b/>
          <w:bCs/>
        </w:rPr>
        <w:t>Séminaires de recherche</w:t>
      </w:r>
      <w:r w:rsidRPr="009669AC">
        <w:t> </w:t>
      </w:r>
      <w:r w:rsidR="009669AC" w:rsidRPr="009669AC">
        <w:t xml:space="preserve">(5 </w:t>
      </w:r>
      <w:proofErr w:type="spellStart"/>
      <w:r w:rsidR="009669AC" w:rsidRPr="009669AC">
        <w:t>ects</w:t>
      </w:r>
      <w:proofErr w:type="spellEnd"/>
      <w:r w:rsidR="009669AC" w:rsidRPr="009669AC">
        <w:t xml:space="preserve">), au choix </w:t>
      </w:r>
    </w:p>
    <w:p w14:paraId="14F0063B" w14:textId="1C481F1F" w:rsidR="009669AC" w:rsidRPr="009669AC" w:rsidRDefault="009669AC" w:rsidP="00C21118">
      <w:pPr>
        <w:spacing w:after="0"/>
      </w:pPr>
      <w:r>
        <w:t>H. Casanova-Robin : Littérature latine de la Renaissance</w:t>
      </w:r>
    </w:p>
    <w:p w14:paraId="378D0138" w14:textId="02F76F11" w:rsidR="00E33D37" w:rsidRPr="009669AC" w:rsidRDefault="009669AC" w:rsidP="00C21118">
      <w:pPr>
        <w:spacing w:after="0"/>
      </w:pPr>
      <w:r w:rsidRPr="009669AC">
        <w:t>J.</w:t>
      </w:r>
      <w:r w:rsidR="007743EC">
        <w:t>-</w:t>
      </w:r>
      <w:r w:rsidRPr="009669AC">
        <w:t>Ch. Jolivet : Poésie latine</w:t>
      </w:r>
    </w:p>
    <w:p w14:paraId="30BD2BD3" w14:textId="0CD53763" w:rsidR="009669AC" w:rsidRPr="009669AC" w:rsidRDefault="009669AC" w:rsidP="00C21118">
      <w:pPr>
        <w:spacing w:after="0"/>
      </w:pPr>
      <w:r w:rsidRPr="009669AC">
        <w:t xml:space="preserve">A. </w:t>
      </w:r>
      <w:proofErr w:type="spellStart"/>
      <w:r w:rsidRPr="009669AC">
        <w:t>Garcea</w:t>
      </w:r>
      <w:proofErr w:type="spellEnd"/>
      <w:r w:rsidRPr="009669AC">
        <w:t> : Littérature latine-histoire des textes</w:t>
      </w:r>
    </w:p>
    <w:p w14:paraId="1FFB18C3" w14:textId="104730A1" w:rsidR="009669AC" w:rsidRPr="009669AC" w:rsidRDefault="009669AC" w:rsidP="009669AC">
      <w:pPr>
        <w:spacing w:after="0"/>
      </w:pPr>
      <w:r w:rsidRPr="009669AC">
        <w:t>A.</w:t>
      </w:r>
      <w:r>
        <w:t xml:space="preserve"> </w:t>
      </w:r>
      <w:proofErr w:type="spellStart"/>
      <w:r w:rsidRPr="009669AC">
        <w:t>Grandazzi</w:t>
      </w:r>
      <w:proofErr w:type="spellEnd"/>
      <w:r w:rsidRPr="009669AC">
        <w:t> : Religion, archéologie et historiographie romaines</w:t>
      </w:r>
    </w:p>
    <w:p w14:paraId="7EF1B2EC" w14:textId="07D20969" w:rsidR="009669AC" w:rsidRPr="009669AC" w:rsidRDefault="009669AC" w:rsidP="009669AC">
      <w:pPr>
        <w:spacing w:after="0"/>
      </w:pPr>
      <w:r w:rsidRPr="009669AC">
        <w:lastRenderedPageBreak/>
        <w:t>Ch. Guérin : Littérature, pouvoirs et société</w:t>
      </w:r>
    </w:p>
    <w:p w14:paraId="1FBFB0CD" w14:textId="1940787C" w:rsidR="009669AC" w:rsidRPr="009669AC" w:rsidRDefault="009669AC" w:rsidP="009669AC">
      <w:pPr>
        <w:spacing w:after="0"/>
      </w:pPr>
      <w:r w:rsidRPr="009669AC">
        <w:t xml:space="preserve">V. </w:t>
      </w:r>
      <w:proofErr w:type="spellStart"/>
      <w:r w:rsidRPr="009669AC">
        <w:t>Zarini</w:t>
      </w:r>
      <w:proofErr w:type="spellEnd"/>
      <w:r w:rsidRPr="009669AC">
        <w:t> : Littérature latine de l’Antiquité tardive</w:t>
      </w:r>
    </w:p>
    <w:p w14:paraId="0AEE56AE" w14:textId="77777777" w:rsidR="007C46B8" w:rsidRPr="00C21118" w:rsidRDefault="007C46B8" w:rsidP="00C21118">
      <w:pPr>
        <w:spacing w:after="0"/>
        <w:rPr>
          <w:b/>
          <w:bCs/>
        </w:rPr>
      </w:pPr>
    </w:p>
    <w:p w14:paraId="2AA0A950" w14:textId="4F7820AF" w:rsidR="00C21118" w:rsidRDefault="00C21118" w:rsidP="00C21118">
      <w:pPr>
        <w:spacing w:after="0"/>
        <w:rPr>
          <w:b/>
          <w:bCs/>
        </w:rPr>
      </w:pPr>
    </w:p>
    <w:p w14:paraId="4E8AC219" w14:textId="77777777" w:rsidR="00960ADD" w:rsidRPr="00C21118" w:rsidRDefault="00960ADD" w:rsidP="00C21118">
      <w:pPr>
        <w:spacing w:after="0"/>
        <w:rPr>
          <w:b/>
          <w:bCs/>
        </w:rPr>
      </w:pPr>
    </w:p>
    <w:p w14:paraId="708C299E" w14:textId="5E1025EC" w:rsidR="00C21118" w:rsidRDefault="00C21118" w:rsidP="00E33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mallCaps/>
          <w:sz w:val="28"/>
          <w:szCs w:val="28"/>
        </w:rPr>
      </w:pPr>
      <w:r w:rsidRPr="00C21118">
        <w:rPr>
          <w:b/>
          <w:bCs/>
          <w:smallCaps/>
          <w:sz w:val="28"/>
          <w:szCs w:val="28"/>
        </w:rPr>
        <w:t>Cours pour non spécialistes</w:t>
      </w:r>
      <w:r w:rsidR="005F6177">
        <w:rPr>
          <w:b/>
          <w:bCs/>
          <w:smallCaps/>
          <w:sz w:val="28"/>
          <w:szCs w:val="28"/>
        </w:rPr>
        <w:t>*</w:t>
      </w:r>
    </w:p>
    <w:p w14:paraId="4C257E25" w14:textId="77777777" w:rsidR="00E33D37" w:rsidRPr="00C21118" w:rsidRDefault="00E33D37" w:rsidP="00C21118">
      <w:pPr>
        <w:spacing w:after="0"/>
        <w:jc w:val="center"/>
        <w:rPr>
          <w:b/>
          <w:bCs/>
          <w:smallCaps/>
          <w:sz w:val="28"/>
          <w:szCs w:val="28"/>
        </w:rPr>
      </w:pPr>
    </w:p>
    <w:p w14:paraId="07AE52FE" w14:textId="21057E12" w:rsidR="005F6177" w:rsidRPr="005F6177" w:rsidRDefault="007E6AD1" w:rsidP="005F6177">
      <w:pPr>
        <w:spacing w:after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mallCaps/>
          <w:sz w:val="28"/>
          <w:szCs w:val="28"/>
        </w:rPr>
        <w:t>*</w:t>
      </w:r>
      <w:r w:rsidR="005F6177">
        <w:rPr>
          <w:b/>
          <w:bCs/>
          <w:i/>
          <w:iCs/>
          <w:smallCaps/>
          <w:sz w:val="28"/>
          <w:szCs w:val="28"/>
        </w:rPr>
        <w:t xml:space="preserve">non </w:t>
      </w:r>
      <w:r w:rsidR="005F6177" w:rsidRPr="005F6177">
        <w:rPr>
          <w:b/>
          <w:bCs/>
          <w:i/>
          <w:iCs/>
          <w:smallCaps/>
          <w:sz w:val="28"/>
          <w:szCs w:val="28"/>
        </w:rPr>
        <w:t xml:space="preserve">spécialistes : </w:t>
      </w:r>
      <w:r w:rsidR="005F6177" w:rsidRPr="005F6177">
        <w:rPr>
          <w:i/>
          <w:iCs/>
          <w:sz w:val="24"/>
          <w:szCs w:val="24"/>
        </w:rPr>
        <w:t xml:space="preserve">vous </w:t>
      </w:r>
      <w:r w:rsidR="005F6177">
        <w:rPr>
          <w:i/>
          <w:iCs/>
          <w:sz w:val="24"/>
          <w:szCs w:val="24"/>
        </w:rPr>
        <w:t>n’</w:t>
      </w:r>
      <w:r w:rsidR="005F6177" w:rsidRPr="005F6177">
        <w:rPr>
          <w:i/>
          <w:iCs/>
          <w:sz w:val="24"/>
          <w:szCs w:val="24"/>
        </w:rPr>
        <w:t xml:space="preserve">étudiez </w:t>
      </w:r>
      <w:r w:rsidR="005F6177">
        <w:rPr>
          <w:i/>
          <w:iCs/>
          <w:sz w:val="24"/>
          <w:szCs w:val="24"/>
        </w:rPr>
        <w:t xml:space="preserve">pas </w:t>
      </w:r>
      <w:r w:rsidR="005F6177" w:rsidRPr="005F6177">
        <w:rPr>
          <w:i/>
          <w:iCs/>
          <w:sz w:val="24"/>
          <w:szCs w:val="24"/>
        </w:rPr>
        <w:t>principalement le grec et le latin.</w:t>
      </w:r>
    </w:p>
    <w:p w14:paraId="7B22F8C3" w14:textId="77777777" w:rsidR="005F6177" w:rsidRDefault="005F6177" w:rsidP="00C21118">
      <w:pPr>
        <w:spacing w:after="0"/>
        <w:rPr>
          <w:i/>
          <w:iCs/>
        </w:rPr>
      </w:pPr>
    </w:p>
    <w:p w14:paraId="55653312" w14:textId="6B5DFAF6" w:rsidR="00C21118" w:rsidRDefault="00C21118" w:rsidP="00C21118">
      <w:pPr>
        <w:spacing w:after="0"/>
        <w:rPr>
          <w:i/>
          <w:iCs/>
        </w:rPr>
      </w:pPr>
      <w:r w:rsidRPr="00C21118">
        <w:rPr>
          <w:i/>
          <w:iCs/>
        </w:rPr>
        <w:t>(</w:t>
      </w:r>
      <w:proofErr w:type="gramStart"/>
      <w:r w:rsidRPr="00C21118">
        <w:rPr>
          <w:i/>
          <w:iCs/>
        </w:rPr>
        <w:t>pour</w:t>
      </w:r>
      <w:proofErr w:type="gramEnd"/>
      <w:r w:rsidRPr="00C21118">
        <w:rPr>
          <w:i/>
          <w:iCs/>
        </w:rPr>
        <w:t xml:space="preserve"> le détail : voir brochure </w:t>
      </w:r>
      <w:r w:rsidR="00785F25">
        <w:rPr>
          <w:i/>
          <w:iCs/>
        </w:rPr>
        <w:t xml:space="preserve">de Lettres modernes, et brochure </w:t>
      </w:r>
      <w:r w:rsidRPr="00C21118">
        <w:rPr>
          <w:i/>
          <w:iCs/>
        </w:rPr>
        <w:t xml:space="preserve">Latin pour </w:t>
      </w:r>
      <w:r w:rsidR="00785F25">
        <w:rPr>
          <w:i/>
          <w:iCs/>
        </w:rPr>
        <w:t>Non spécialistes et options</w:t>
      </w:r>
      <w:r w:rsidRPr="00C21118">
        <w:rPr>
          <w:i/>
          <w:iCs/>
        </w:rPr>
        <w:t xml:space="preserve"> ; </w:t>
      </w:r>
    </w:p>
    <w:p w14:paraId="26652D61" w14:textId="77777777" w:rsidR="00C21118" w:rsidRDefault="00C21118" w:rsidP="00C21118">
      <w:pPr>
        <w:spacing w:after="0"/>
        <w:rPr>
          <w:i/>
          <w:iCs/>
        </w:rPr>
      </w:pPr>
      <w:proofErr w:type="gramStart"/>
      <w:r w:rsidRPr="00C21118">
        <w:rPr>
          <w:i/>
          <w:iCs/>
        </w:rPr>
        <w:t>pour</w:t>
      </w:r>
      <w:proofErr w:type="gramEnd"/>
      <w:r w:rsidRPr="00C21118">
        <w:rPr>
          <w:i/>
          <w:iCs/>
        </w:rPr>
        <w:t xml:space="preserve"> les horaires et salles : voir brochure Liste de tous les enseignements de l’UFR de latin)</w:t>
      </w:r>
    </w:p>
    <w:p w14:paraId="128AB50A" w14:textId="77777777" w:rsidR="00C21118" w:rsidRPr="00C21118" w:rsidRDefault="00C21118" w:rsidP="00C21118">
      <w:pPr>
        <w:spacing w:after="0"/>
        <w:rPr>
          <w:i/>
          <w:iCs/>
        </w:rPr>
      </w:pPr>
    </w:p>
    <w:p w14:paraId="6E4FE917" w14:textId="0814E2FA" w:rsidR="00C21118" w:rsidRDefault="00C21118" w:rsidP="00530CF9">
      <w:pPr>
        <w:spacing w:after="0"/>
        <w:ind w:firstLine="708"/>
        <w:rPr>
          <w:b/>
          <w:bCs/>
          <w:u w:val="single"/>
        </w:rPr>
      </w:pPr>
      <w:r w:rsidRPr="00E33D37">
        <w:rPr>
          <w:b/>
          <w:bCs/>
          <w:u w:val="single"/>
        </w:rPr>
        <w:t>COURS DE LANGUE</w:t>
      </w:r>
    </w:p>
    <w:p w14:paraId="24543B75" w14:textId="77777777" w:rsidR="00960ADD" w:rsidRPr="00E33D37" w:rsidRDefault="00960ADD" w:rsidP="00530CF9">
      <w:pPr>
        <w:spacing w:after="0"/>
        <w:ind w:firstLine="708"/>
        <w:rPr>
          <w:b/>
          <w:bCs/>
          <w:u w:val="single"/>
        </w:rPr>
      </w:pPr>
    </w:p>
    <w:p w14:paraId="0AE6596C" w14:textId="00260F5E" w:rsidR="005F6177" w:rsidRPr="00D46EB9" w:rsidRDefault="005F6177" w:rsidP="005F6177">
      <w:pPr>
        <w:spacing w:after="0"/>
      </w:pPr>
      <w:r>
        <w:t xml:space="preserve">Niveau débutant : vous </w:t>
      </w:r>
      <w:r w:rsidRPr="00D46EB9">
        <w:t xml:space="preserve">n’avez jamais </w:t>
      </w:r>
      <w:r w:rsidR="0089008A" w:rsidRPr="00D46EB9">
        <w:t>étudié le</w:t>
      </w:r>
      <w:r w:rsidRPr="00D46EB9">
        <w:t xml:space="preserve"> latin avant l’université</w:t>
      </w:r>
    </w:p>
    <w:p w14:paraId="0AAE1ADC" w14:textId="76DE091E" w:rsidR="00530CF9" w:rsidRPr="005F6177" w:rsidRDefault="005F6177" w:rsidP="00C21118">
      <w:pPr>
        <w:spacing w:after="0"/>
      </w:pPr>
      <w:r w:rsidRPr="00D46EB9">
        <w:t xml:space="preserve">Niveau confirmé : vous avez déjà </w:t>
      </w:r>
      <w:r w:rsidR="0089008A" w:rsidRPr="00D46EB9">
        <w:t>étudié le</w:t>
      </w:r>
      <w:r w:rsidRPr="00D46EB9">
        <w:t xml:space="preserve"> latin </w:t>
      </w:r>
      <w:r>
        <w:t>avant l’université</w:t>
      </w:r>
    </w:p>
    <w:p w14:paraId="2C3C9C35" w14:textId="77777777" w:rsidR="00530CF9" w:rsidRPr="00530CF9" w:rsidRDefault="00530CF9" w:rsidP="00C21118">
      <w:pPr>
        <w:spacing w:after="0"/>
      </w:pPr>
    </w:p>
    <w:p w14:paraId="2C4167E2" w14:textId="736D15D4" w:rsidR="00530CF9" w:rsidRPr="005F6177" w:rsidRDefault="00530CF9" w:rsidP="00530CF9">
      <w:pPr>
        <w:spacing w:after="0"/>
      </w:pPr>
      <w:r>
        <w:rPr>
          <w:b/>
          <w:bCs/>
        </w:rPr>
        <w:t xml:space="preserve">PREMIERE ANNEE : </w:t>
      </w:r>
      <w:r w:rsidR="005F6177" w:rsidRPr="005F6177">
        <w:t xml:space="preserve">(4 </w:t>
      </w:r>
      <w:proofErr w:type="spellStart"/>
      <w:r w:rsidR="005F6177" w:rsidRPr="005F6177">
        <w:t>ects</w:t>
      </w:r>
      <w:proofErr w:type="spellEnd"/>
      <w:r w:rsidR="005F6177" w:rsidRPr="005F6177">
        <w:t>)</w:t>
      </w:r>
    </w:p>
    <w:p w14:paraId="4AB1A07E" w14:textId="77777777" w:rsidR="005F6177" w:rsidRDefault="005F6177" w:rsidP="005F6177">
      <w:pPr>
        <w:spacing w:after="0"/>
      </w:pPr>
    </w:p>
    <w:p w14:paraId="643B1FA4" w14:textId="685B2F12" w:rsidR="00530CF9" w:rsidRDefault="00530CF9" w:rsidP="00530CF9">
      <w:pPr>
        <w:spacing w:after="0"/>
      </w:pPr>
      <w:r>
        <w:rPr>
          <w:b/>
          <w:bCs/>
        </w:rPr>
        <w:t>-</w:t>
      </w:r>
      <w:r>
        <w:t>Niveau débutant : L1-L2L</w:t>
      </w:r>
      <w:r w:rsidR="005F4AAB">
        <w:t>TZ105</w:t>
      </w:r>
    </w:p>
    <w:p w14:paraId="4B39CEEA" w14:textId="4299A58A" w:rsidR="00530CF9" w:rsidRPr="00530CF9" w:rsidRDefault="00530CF9" w:rsidP="00530CF9">
      <w:pPr>
        <w:spacing w:after="0"/>
      </w:pPr>
      <w:r>
        <w:t>-Niveau confirmé : L1-L2L</w:t>
      </w:r>
      <w:r w:rsidR="005F4AAB">
        <w:t>T1000</w:t>
      </w:r>
    </w:p>
    <w:p w14:paraId="03C3B5E9" w14:textId="77777777" w:rsidR="00530CF9" w:rsidRDefault="00530CF9" w:rsidP="00530CF9">
      <w:pPr>
        <w:spacing w:after="0"/>
        <w:rPr>
          <w:b/>
          <w:bCs/>
        </w:rPr>
      </w:pPr>
    </w:p>
    <w:p w14:paraId="06266964" w14:textId="00C4DB8A" w:rsidR="00530CF9" w:rsidRPr="005F6177" w:rsidRDefault="00530CF9" w:rsidP="00530CF9">
      <w:pPr>
        <w:spacing w:after="0"/>
      </w:pPr>
      <w:r>
        <w:rPr>
          <w:b/>
          <w:bCs/>
        </w:rPr>
        <w:t xml:space="preserve">DEUXIEME ANNEE : </w:t>
      </w:r>
      <w:r w:rsidR="005F6177" w:rsidRPr="005F6177">
        <w:t xml:space="preserve">(4 </w:t>
      </w:r>
      <w:proofErr w:type="spellStart"/>
      <w:r w:rsidR="005F6177" w:rsidRPr="005F6177">
        <w:t>ects</w:t>
      </w:r>
      <w:proofErr w:type="spellEnd"/>
      <w:r w:rsidR="005F6177" w:rsidRPr="005F6177">
        <w:t>)</w:t>
      </w:r>
    </w:p>
    <w:p w14:paraId="0AA5C838" w14:textId="619B6C49" w:rsidR="00530CF9" w:rsidRDefault="00530CF9" w:rsidP="00530CF9">
      <w:pPr>
        <w:spacing w:after="0"/>
      </w:pPr>
      <w:r>
        <w:rPr>
          <w:b/>
          <w:bCs/>
        </w:rPr>
        <w:t>-</w:t>
      </w:r>
      <w:r>
        <w:t>Niveau débutant : L3-L4L</w:t>
      </w:r>
      <w:r w:rsidR="00DF3882">
        <w:t>TZ205</w:t>
      </w:r>
    </w:p>
    <w:p w14:paraId="14FECA3D" w14:textId="62DF85E4" w:rsidR="00530CF9" w:rsidRPr="00530CF9" w:rsidRDefault="00530CF9" w:rsidP="00530CF9">
      <w:pPr>
        <w:spacing w:after="0"/>
      </w:pPr>
      <w:r>
        <w:t>-Niveau confirmé : L3-L4L</w:t>
      </w:r>
      <w:r w:rsidR="00DF3882">
        <w:t>T2000</w:t>
      </w:r>
    </w:p>
    <w:p w14:paraId="0DA13AFD" w14:textId="77777777" w:rsidR="00530CF9" w:rsidRDefault="00530CF9" w:rsidP="00530CF9">
      <w:pPr>
        <w:spacing w:after="0"/>
        <w:rPr>
          <w:b/>
          <w:bCs/>
        </w:rPr>
      </w:pPr>
    </w:p>
    <w:p w14:paraId="7D60B18E" w14:textId="4BAE2B29" w:rsidR="00530CF9" w:rsidRPr="005F6177" w:rsidRDefault="00530CF9" w:rsidP="00530CF9">
      <w:pPr>
        <w:spacing w:after="0"/>
      </w:pPr>
      <w:r>
        <w:rPr>
          <w:b/>
          <w:bCs/>
        </w:rPr>
        <w:t>TROISIEME ANNEE :</w:t>
      </w:r>
      <w:r w:rsidR="005F6177">
        <w:rPr>
          <w:b/>
          <w:bCs/>
        </w:rPr>
        <w:t xml:space="preserve"> </w:t>
      </w:r>
      <w:r w:rsidR="005F6177" w:rsidRPr="005F6177">
        <w:t>(</w:t>
      </w:r>
      <w:r w:rsidR="005F6177">
        <w:t>5</w:t>
      </w:r>
      <w:r w:rsidR="005F6177" w:rsidRPr="005F6177">
        <w:t xml:space="preserve"> </w:t>
      </w:r>
      <w:proofErr w:type="spellStart"/>
      <w:r w:rsidR="005F6177" w:rsidRPr="005F6177">
        <w:t>ects</w:t>
      </w:r>
      <w:proofErr w:type="spellEnd"/>
      <w:r w:rsidR="005F6177" w:rsidRPr="005F6177">
        <w:t>)</w:t>
      </w:r>
    </w:p>
    <w:p w14:paraId="018896E4" w14:textId="0298D72C" w:rsidR="00530CF9" w:rsidRDefault="00530CF9" w:rsidP="00530CF9">
      <w:pPr>
        <w:spacing w:after="0"/>
      </w:pPr>
      <w:r>
        <w:rPr>
          <w:b/>
          <w:bCs/>
        </w:rPr>
        <w:t>-</w:t>
      </w:r>
      <w:r>
        <w:t>Niveau débutant : L5</w:t>
      </w:r>
      <w:r w:rsidR="008D16A6">
        <w:t>LTZ305</w:t>
      </w:r>
      <w:r>
        <w:t>-L6LM05LA</w:t>
      </w:r>
    </w:p>
    <w:p w14:paraId="70115781" w14:textId="1AD37ED8" w:rsidR="00530CF9" w:rsidRPr="00D46EB9" w:rsidRDefault="00530CF9" w:rsidP="00530CF9">
      <w:pPr>
        <w:spacing w:after="0"/>
      </w:pPr>
      <w:r>
        <w:t>-Niveau confirmé : L5-L6L</w:t>
      </w:r>
      <w:r w:rsidR="008D16A6">
        <w:t>T3000</w:t>
      </w:r>
    </w:p>
    <w:p w14:paraId="6456F649" w14:textId="0E06ED0A" w:rsidR="00530CF9" w:rsidRPr="00D46EB9" w:rsidRDefault="00530CF9" w:rsidP="00530CF9">
      <w:pPr>
        <w:spacing w:after="0"/>
      </w:pPr>
      <w:r w:rsidRPr="00D46EB9">
        <w:t xml:space="preserve">-Niveau apprentissage accéléré (vous n’avez jamais </w:t>
      </w:r>
      <w:r w:rsidR="0089008A" w:rsidRPr="00D46EB9">
        <w:t>étudié le</w:t>
      </w:r>
      <w:r w:rsidRPr="00D46EB9">
        <w:t xml:space="preserve"> latin) : L5-L6LM15LA</w:t>
      </w:r>
    </w:p>
    <w:p w14:paraId="77332EA6" w14:textId="77777777" w:rsidR="00530CF9" w:rsidRPr="00D46EB9" w:rsidRDefault="00530CF9" w:rsidP="00530CF9">
      <w:pPr>
        <w:spacing w:after="0"/>
        <w:rPr>
          <w:b/>
          <w:bCs/>
        </w:rPr>
      </w:pPr>
    </w:p>
    <w:p w14:paraId="0191983C" w14:textId="77777777" w:rsidR="00530CF9" w:rsidRPr="00D46EB9" w:rsidRDefault="00530CF9" w:rsidP="00530CF9">
      <w:pPr>
        <w:spacing w:after="0"/>
        <w:rPr>
          <w:i/>
          <w:iCs/>
        </w:rPr>
      </w:pPr>
      <w:r w:rsidRPr="00D46EB9">
        <w:rPr>
          <w:b/>
          <w:bCs/>
        </w:rPr>
        <w:t>MASTER 1 et MASTER 2 </w:t>
      </w:r>
    </w:p>
    <w:p w14:paraId="4989E813" w14:textId="0EB55C51" w:rsidR="00530CF9" w:rsidRPr="00D46EB9" w:rsidRDefault="00530CF9" w:rsidP="00530CF9">
      <w:pPr>
        <w:spacing w:after="0"/>
      </w:pPr>
      <w:r w:rsidRPr="00D46EB9">
        <w:t xml:space="preserve">Les étudiants peuvent suivre les cours </w:t>
      </w:r>
      <w:r w:rsidR="0089008A" w:rsidRPr="00D46EB9">
        <w:t xml:space="preserve">de langue latine </w:t>
      </w:r>
      <w:r w:rsidRPr="00D46EB9">
        <w:t>de Troisième année</w:t>
      </w:r>
      <w:r w:rsidR="0089008A" w:rsidRPr="00D46EB9">
        <w:t xml:space="preserve"> de Licence</w:t>
      </w:r>
      <w:r w:rsidRPr="00D46EB9">
        <w:t>.</w:t>
      </w:r>
    </w:p>
    <w:p w14:paraId="6928D00C" w14:textId="77777777" w:rsidR="00C21118" w:rsidRPr="00D46EB9" w:rsidRDefault="00C21118" w:rsidP="00C21118">
      <w:pPr>
        <w:spacing w:after="0"/>
        <w:rPr>
          <w:b/>
          <w:bCs/>
        </w:rPr>
      </w:pPr>
    </w:p>
    <w:p w14:paraId="5DC242EF" w14:textId="77777777" w:rsidR="00C21118" w:rsidRDefault="00C21118" w:rsidP="00C21118">
      <w:pPr>
        <w:spacing w:after="0"/>
        <w:rPr>
          <w:b/>
          <w:bCs/>
        </w:rPr>
      </w:pPr>
    </w:p>
    <w:p w14:paraId="008EBE38" w14:textId="14570335" w:rsidR="00C21118" w:rsidRPr="00D46EB9" w:rsidRDefault="00C21118" w:rsidP="00530CF9">
      <w:pPr>
        <w:spacing w:after="0"/>
        <w:ind w:firstLine="708"/>
        <w:rPr>
          <w:color w:val="FF0000"/>
          <w:u w:val="single"/>
        </w:rPr>
      </w:pPr>
      <w:r w:rsidRPr="00E33D37">
        <w:rPr>
          <w:b/>
          <w:bCs/>
          <w:u w:val="single"/>
        </w:rPr>
        <w:t>COURS DE CULTURE LATINE</w:t>
      </w:r>
      <w:r w:rsidR="0089008A" w:rsidRPr="00D46EB9">
        <w:rPr>
          <w:b/>
          <w:bCs/>
          <w:u w:val="single"/>
        </w:rPr>
        <w:t xml:space="preserve"> </w:t>
      </w:r>
      <w:r w:rsidR="0089008A" w:rsidRPr="00D46EB9">
        <w:rPr>
          <w:u w:val="single"/>
        </w:rPr>
        <w:t>(sur textes traduits en français)</w:t>
      </w:r>
    </w:p>
    <w:p w14:paraId="7F241353" w14:textId="77777777" w:rsidR="00530CF9" w:rsidRDefault="00530CF9" w:rsidP="00C21118">
      <w:pPr>
        <w:spacing w:after="0"/>
        <w:rPr>
          <w:b/>
          <w:bCs/>
        </w:rPr>
      </w:pPr>
    </w:p>
    <w:p w14:paraId="26066512" w14:textId="33D89D33" w:rsidR="00530CF9" w:rsidRPr="00530CF9" w:rsidRDefault="00530CF9" w:rsidP="00530CF9">
      <w:pPr>
        <w:spacing w:after="0"/>
      </w:pPr>
      <w:r>
        <w:rPr>
          <w:b/>
          <w:bCs/>
        </w:rPr>
        <w:t xml:space="preserve">PREMIERE ANNEE : </w:t>
      </w:r>
      <w:r>
        <w:t>L1-L2L</w:t>
      </w:r>
      <w:r w:rsidR="009525E5">
        <w:t>TZ1</w:t>
      </w:r>
      <w:r>
        <w:t>35LA</w:t>
      </w:r>
      <w:r w:rsidR="005F6177">
        <w:t xml:space="preserve"> (4 </w:t>
      </w:r>
      <w:proofErr w:type="spellStart"/>
      <w:r w:rsidR="005F6177">
        <w:t>ects</w:t>
      </w:r>
      <w:proofErr w:type="spellEnd"/>
      <w:r w:rsidR="005F6177">
        <w:t>)</w:t>
      </w:r>
    </w:p>
    <w:p w14:paraId="5E60239A" w14:textId="12FD33F4" w:rsidR="00530CF9" w:rsidRPr="00530CF9" w:rsidRDefault="00530CF9" w:rsidP="00530CF9">
      <w:pPr>
        <w:spacing w:after="0"/>
      </w:pPr>
      <w:r>
        <w:rPr>
          <w:b/>
          <w:bCs/>
        </w:rPr>
        <w:t xml:space="preserve">DEUXIEME ANNEE : </w:t>
      </w:r>
      <w:r>
        <w:t>L3</w:t>
      </w:r>
      <w:r w:rsidR="008D16A6">
        <w:t>LM35LA</w:t>
      </w:r>
      <w:r>
        <w:t>-L4L</w:t>
      </w:r>
      <w:r w:rsidR="008D16A6">
        <w:t>TZ2</w:t>
      </w:r>
      <w:r>
        <w:t>35LA</w:t>
      </w:r>
      <w:r w:rsidR="005F6177">
        <w:t xml:space="preserve"> (4 </w:t>
      </w:r>
      <w:proofErr w:type="spellStart"/>
      <w:r w:rsidR="005F6177">
        <w:t>ects</w:t>
      </w:r>
      <w:proofErr w:type="spellEnd"/>
      <w:r w:rsidR="005F6177">
        <w:t>)</w:t>
      </w:r>
    </w:p>
    <w:p w14:paraId="7E7610A4" w14:textId="73BAA8BF" w:rsidR="00C21118" w:rsidRDefault="00C21118" w:rsidP="00C21118">
      <w:pPr>
        <w:spacing w:after="0"/>
        <w:rPr>
          <w:b/>
          <w:bCs/>
        </w:rPr>
      </w:pPr>
    </w:p>
    <w:p w14:paraId="5AE893F5" w14:textId="56D6E5EE" w:rsidR="005F6177" w:rsidRPr="00D46EB9" w:rsidRDefault="007C46B8" w:rsidP="00C21118">
      <w:pPr>
        <w:spacing w:after="0"/>
        <w:rPr>
          <w:i/>
          <w:iCs/>
        </w:rPr>
      </w:pPr>
      <w:r w:rsidRPr="00D46EB9">
        <w:rPr>
          <w:i/>
          <w:iCs/>
        </w:rPr>
        <w:t>Les étudiants peuvent</w:t>
      </w:r>
      <w:r w:rsidR="00241F14" w:rsidRPr="00D46EB9">
        <w:rPr>
          <w:i/>
          <w:iCs/>
        </w:rPr>
        <w:t xml:space="preserve"> aussi choisir parmi les enseignements d’ouverture (=Options) indiqués en UE5 dans les cours pour spécialistes.</w:t>
      </w:r>
    </w:p>
    <w:p w14:paraId="1AD61DF4" w14:textId="6D5092A6" w:rsidR="005F6177" w:rsidRDefault="005F6177" w:rsidP="00C21118">
      <w:pPr>
        <w:spacing w:after="0"/>
        <w:rPr>
          <w:b/>
          <w:bCs/>
        </w:rPr>
      </w:pPr>
    </w:p>
    <w:p w14:paraId="4716D561" w14:textId="5204B371" w:rsidR="00C44CD3" w:rsidRDefault="00C44CD3" w:rsidP="00C21118">
      <w:pPr>
        <w:spacing w:after="0"/>
        <w:rPr>
          <w:b/>
          <w:bCs/>
        </w:rPr>
      </w:pPr>
    </w:p>
    <w:p w14:paraId="1964E1A7" w14:textId="77777777" w:rsidR="00C44CD3" w:rsidRDefault="00C44CD3" w:rsidP="00C21118">
      <w:pPr>
        <w:spacing w:after="0"/>
        <w:rPr>
          <w:b/>
          <w:bCs/>
        </w:rPr>
      </w:pPr>
    </w:p>
    <w:p w14:paraId="28B6F9FC" w14:textId="77777777" w:rsidR="00F62481" w:rsidRDefault="00F62481" w:rsidP="00C21118">
      <w:pPr>
        <w:spacing w:after="0"/>
        <w:rPr>
          <w:b/>
          <w:bCs/>
        </w:rPr>
      </w:pPr>
    </w:p>
    <w:p w14:paraId="76F0B27B" w14:textId="77777777" w:rsidR="009F694D" w:rsidRPr="00C21118" w:rsidRDefault="009F694D" w:rsidP="009F694D">
      <w:pPr>
        <w:spacing w:after="0"/>
        <w:rPr>
          <w:b/>
          <w:bCs/>
        </w:rPr>
      </w:pPr>
    </w:p>
    <w:p w14:paraId="0AFC190A" w14:textId="1E1372B9" w:rsidR="009F694D" w:rsidRDefault="009F694D" w:rsidP="009F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mallCaps/>
          <w:sz w:val="28"/>
          <w:szCs w:val="28"/>
        </w:rPr>
      </w:pPr>
      <w:r w:rsidRPr="00C21118">
        <w:rPr>
          <w:b/>
          <w:bCs/>
          <w:smallCaps/>
          <w:sz w:val="28"/>
          <w:szCs w:val="28"/>
        </w:rPr>
        <w:t xml:space="preserve">Cours pour </w:t>
      </w:r>
      <w:r>
        <w:rPr>
          <w:b/>
          <w:bCs/>
          <w:smallCaps/>
          <w:sz w:val="28"/>
          <w:szCs w:val="28"/>
        </w:rPr>
        <w:t>historiens</w:t>
      </w:r>
    </w:p>
    <w:p w14:paraId="2289F5A5" w14:textId="21A16F18" w:rsidR="005F6177" w:rsidRDefault="005F6177" w:rsidP="009F694D">
      <w:pPr>
        <w:spacing w:after="0"/>
        <w:rPr>
          <w:b/>
          <w:bCs/>
          <w:u w:val="single"/>
        </w:rPr>
      </w:pPr>
    </w:p>
    <w:p w14:paraId="492FAF61" w14:textId="77777777" w:rsidR="005F6177" w:rsidRPr="00E33D37" w:rsidRDefault="005F6177" w:rsidP="005F6177">
      <w:pPr>
        <w:spacing w:after="0"/>
        <w:ind w:firstLine="708"/>
        <w:rPr>
          <w:b/>
          <w:bCs/>
          <w:u w:val="single"/>
        </w:rPr>
      </w:pPr>
    </w:p>
    <w:p w14:paraId="7AD1D973" w14:textId="32D6D599" w:rsidR="009F694D" w:rsidRDefault="009F694D" w:rsidP="009F694D">
      <w:pPr>
        <w:spacing w:after="0"/>
      </w:pPr>
      <w:r>
        <w:rPr>
          <w:b/>
          <w:bCs/>
        </w:rPr>
        <w:t xml:space="preserve">PREMIERE ANNEE : </w:t>
      </w:r>
      <w:r w:rsidRPr="009F694D">
        <w:rPr>
          <w:i/>
          <w:iCs/>
        </w:rPr>
        <w:t>Cours sur le site de Clignancourt</w:t>
      </w:r>
      <w:r>
        <w:rPr>
          <w:i/>
          <w:iCs/>
        </w:rPr>
        <w:t xml:space="preserve"> ; </w:t>
      </w:r>
      <w:r w:rsidRPr="009F694D">
        <w:t>Niveau débutant uniquement</w:t>
      </w:r>
    </w:p>
    <w:p w14:paraId="76CD172F" w14:textId="7ED5C5F4" w:rsidR="009F694D" w:rsidRPr="009F694D" w:rsidRDefault="009F694D" w:rsidP="009F694D">
      <w:pPr>
        <w:spacing w:after="0"/>
      </w:pPr>
      <w:r>
        <w:t xml:space="preserve">L1-L2LTZ111 (4 </w:t>
      </w:r>
      <w:proofErr w:type="spellStart"/>
      <w:r>
        <w:t>ects</w:t>
      </w:r>
      <w:proofErr w:type="spellEnd"/>
      <w:r>
        <w:t>)</w:t>
      </w:r>
    </w:p>
    <w:p w14:paraId="37FE92D5" w14:textId="77777777" w:rsidR="009F694D" w:rsidRDefault="009F694D" w:rsidP="009F694D">
      <w:pPr>
        <w:spacing w:after="0"/>
        <w:rPr>
          <w:b/>
          <w:bCs/>
        </w:rPr>
      </w:pPr>
    </w:p>
    <w:p w14:paraId="44B60B92" w14:textId="2F5389B6" w:rsidR="009F694D" w:rsidRPr="009F694D" w:rsidRDefault="009F694D" w:rsidP="009F694D">
      <w:pPr>
        <w:spacing w:after="0"/>
        <w:rPr>
          <w:i/>
          <w:iCs/>
        </w:rPr>
      </w:pPr>
      <w:r>
        <w:rPr>
          <w:b/>
          <w:bCs/>
        </w:rPr>
        <w:t xml:space="preserve">DEUXIEME ANNEE : </w:t>
      </w:r>
      <w:r w:rsidRPr="009F694D">
        <w:rPr>
          <w:i/>
          <w:iCs/>
        </w:rPr>
        <w:t>Cours sur le site de Clignancourt</w:t>
      </w:r>
      <w:r>
        <w:rPr>
          <w:i/>
          <w:iCs/>
        </w:rPr>
        <w:t xml:space="preserve"> ; </w:t>
      </w:r>
      <w:r w:rsidRPr="009F694D">
        <w:t>Niveau débutant uniquement</w:t>
      </w:r>
    </w:p>
    <w:p w14:paraId="5F900032" w14:textId="175D6B02" w:rsidR="009F694D" w:rsidRPr="008A5C9B" w:rsidRDefault="009F694D" w:rsidP="009F694D">
      <w:pPr>
        <w:spacing w:after="0"/>
      </w:pPr>
      <w:r w:rsidRPr="008A5C9B">
        <w:t xml:space="preserve">L3-L4LTZ221 (4 </w:t>
      </w:r>
      <w:proofErr w:type="spellStart"/>
      <w:r w:rsidRPr="008A5C9B">
        <w:t>ects</w:t>
      </w:r>
      <w:proofErr w:type="spellEnd"/>
      <w:r w:rsidRPr="008A5C9B">
        <w:t>)</w:t>
      </w:r>
    </w:p>
    <w:p w14:paraId="32645BE7" w14:textId="77777777" w:rsidR="009F694D" w:rsidRPr="008A5C9B" w:rsidRDefault="009F694D" w:rsidP="009F694D">
      <w:pPr>
        <w:spacing w:after="0"/>
        <w:rPr>
          <w:b/>
          <w:bCs/>
        </w:rPr>
      </w:pPr>
    </w:p>
    <w:p w14:paraId="3773BEAC" w14:textId="77777777" w:rsidR="009F694D" w:rsidRPr="008A5C9B" w:rsidRDefault="009F694D" w:rsidP="009F694D">
      <w:pPr>
        <w:spacing w:after="0"/>
      </w:pPr>
      <w:r w:rsidRPr="008A5C9B">
        <w:rPr>
          <w:b/>
          <w:bCs/>
        </w:rPr>
        <w:t xml:space="preserve">TROISIEME ANNEE : </w:t>
      </w:r>
      <w:r w:rsidRPr="008A5C9B">
        <w:t xml:space="preserve">(4 </w:t>
      </w:r>
      <w:proofErr w:type="spellStart"/>
      <w:r w:rsidRPr="008A5C9B">
        <w:t>ects</w:t>
      </w:r>
      <w:proofErr w:type="spellEnd"/>
      <w:r w:rsidRPr="008A5C9B">
        <w:t>)</w:t>
      </w:r>
    </w:p>
    <w:p w14:paraId="0FA2E4FA" w14:textId="5F9AEB98" w:rsidR="009F694D" w:rsidRPr="00D46EB9" w:rsidRDefault="009F694D" w:rsidP="009F694D">
      <w:pPr>
        <w:spacing w:after="0"/>
      </w:pPr>
      <w:r w:rsidRPr="00D46EB9">
        <w:t xml:space="preserve">L5-L6HI13 (pour </w:t>
      </w:r>
      <w:r w:rsidR="005F4AAB">
        <w:t xml:space="preserve">les latinistes confirmés et </w:t>
      </w:r>
      <w:r w:rsidRPr="00D46EB9">
        <w:t xml:space="preserve">ceux qui ont commencé </w:t>
      </w:r>
      <w:r w:rsidR="0089008A" w:rsidRPr="00D46EB9">
        <w:t xml:space="preserve">à étudier </w:t>
      </w:r>
      <w:r w:rsidRPr="00D46EB9">
        <w:t>le latin en première année d’université)</w:t>
      </w:r>
    </w:p>
    <w:p w14:paraId="3A1F7E0F" w14:textId="177ED54E" w:rsidR="009F694D" w:rsidRPr="00D46EB9" w:rsidRDefault="009F694D" w:rsidP="009F694D">
      <w:pPr>
        <w:spacing w:after="0"/>
      </w:pPr>
      <w:r w:rsidRPr="00D46EB9">
        <w:t xml:space="preserve">L5-L6HI03 (apprentissage accéléré, pour ceux qui n’ont jamais </w:t>
      </w:r>
      <w:r w:rsidR="0089008A" w:rsidRPr="00D46EB9">
        <w:t>étudié le</w:t>
      </w:r>
      <w:r w:rsidRPr="00D46EB9">
        <w:t xml:space="preserve"> latin)</w:t>
      </w:r>
    </w:p>
    <w:p w14:paraId="0F6C5DAF" w14:textId="635783B7" w:rsidR="005F6177" w:rsidRPr="00D46EB9" w:rsidRDefault="005F6177" w:rsidP="00C21118">
      <w:pPr>
        <w:spacing w:after="0"/>
        <w:rPr>
          <w:b/>
          <w:bCs/>
        </w:rPr>
      </w:pPr>
    </w:p>
    <w:p w14:paraId="6F5BC6CA" w14:textId="2B406BD0" w:rsidR="009F694D" w:rsidRPr="00D46EB9" w:rsidRDefault="009F694D" w:rsidP="009F694D">
      <w:pPr>
        <w:spacing w:after="0"/>
      </w:pPr>
      <w:r w:rsidRPr="00D46EB9">
        <w:rPr>
          <w:b/>
          <w:bCs/>
        </w:rPr>
        <w:t xml:space="preserve">MASTER 1 et MASTER 2 : </w:t>
      </w:r>
      <w:r w:rsidRPr="00D46EB9">
        <w:t xml:space="preserve">(4 </w:t>
      </w:r>
      <w:proofErr w:type="spellStart"/>
      <w:r w:rsidRPr="00D46EB9">
        <w:t>ects</w:t>
      </w:r>
      <w:proofErr w:type="spellEnd"/>
      <w:r w:rsidRPr="00D46EB9">
        <w:t>)</w:t>
      </w:r>
    </w:p>
    <w:p w14:paraId="2EE62AE5" w14:textId="450FDDB1" w:rsidR="009F694D" w:rsidRDefault="009F694D" w:rsidP="009F694D">
      <w:pPr>
        <w:spacing w:after="0"/>
      </w:pPr>
      <w:r w:rsidRPr="00D46EB9">
        <w:t>Les étudiants peuvent suivre les cours de Troisième année</w:t>
      </w:r>
      <w:r w:rsidR="0089008A" w:rsidRPr="00D46EB9">
        <w:t xml:space="preserve"> de Licence</w:t>
      </w:r>
      <w:r w:rsidRPr="00D46EB9">
        <w:t>.</w:t>
      </w:r>
    </w:p>
    <w:p w14:paraId="0CB896B6" w14:textId="77777777" w:rsidR="008A5C9B" w:rsidRPr="00D46EB9" w:rsidRDefault="008A5C9B" w:rsidP="009F694D">
      <w:pPr>
        <w:spacing w:after="0"/>
      </w:pPr>
    </w:p>
    <w:p w14:paraId="2F64F825" w14:textId="03A04050" w:rsidR="009F694D" w:rsidRDefault="009F694D" w:rsidP="00C21118">
      <w:pPr>
        <w:spacing w:after="0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C9B" w14:paraId="33912829" w14:textId="77777777" w:rsidTr="008A5C9B">
        <w:tc>
          <w:tcPr>
            <w:tcW w:w="9062" w:type="dxa"/>
          </w:tcPr>
          <w:p w14:paraId="529EDD00" w14:textId="4B53671B" w:rsidR="008A5C9B" w:rsidRDefault="008A5C9B" w:rsidP="008A5C9B">
            <w:pPr>
              <w:jc w:val="center"/>
              <w:rPr>
                <w:b/>
                <w:bCs/>
              </w:rPr>
            </w:pPr>
            <w:r w:rsidRPr="008A5C9B"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</w:rPr>
              <w:t>OURS DE LANGUES RARES (ELASU)</w:t>
            </w:r>
          </w:p>
        </w:tc>
      </w:tr>
    </w:tbl>
    <w:p w14:paraId="35CFFBDB" w14:textId="301F36A0" w:rsidR="008A5C9B" w:rsidRDefault="008A5C9B" w:rsidP="00C21118">
      <w:pPr>
        <w:spacing w:after="0"/>
        <w:rPr>
          <w:b/>
          <w:bCs/>
        </w:rPr>
      </w:pPr>
    </w:p>
    <w:p w14:paraId="387F5558" w14:textId="77777777" w:rsidR="008A5C9B" w:rsidRDefault="008A5C9B" w:rsidP="00C21118">
      <w:pPr>
        <w:spacing w:after="0"/>
        <w:rPr>
          <w:b/>
          <w:bCs/>
        </w:rPr>
      </w:pPr>
    </w:p>
    <w:p w14:paraId="4B8361F2" w14:textId="14548EFD" w:rsidR="008A5C9B" w:rsidRDefault="008A5C9B" w:rsidP="00C21118">
      <w:pPr>
        <w:spacing w:after="0"/>
        <w:rPr>
          <w:bCs/>
          <w:lang w:val="en-US"/>
        </w:rPr>
      </w:pPr>
      <w:r w:rsidRPr="008A5C9B">
        <w:rPr>
          <w:b/>
          <w:bCs/>
          <w:lang w:val="en-US"/>
        </w:rPr>
        <w:t xml:space="preserve">PREMIERE </w:t>
      </w:r>
      <w:proofErr w:type="gramStart"/>
      <w:r w:rsidRPr="008A5C9B">
        <w:rPr>
          <w:b/>
          <w:bCs/>
          <w:lang w:val="en-US"/>
        </w:rPr>
        <w:t>ANNEE </w:t>
      </w:r>
      <w:r w:rsidRPr="008A5C9B">
        <w:rPr>
          <w:bCs/>
          <w:lang w:val="en-US"/>
        </w:rPr>
        <w:t>:</w:t>
      </w:r>
      <w:proofErr w:type="gramEnd"/>
      <w:r w:rsidRPr="008A5C9B">
        <w:rPr>
          <w:bCs/>
          <w:lang w:val="en-US"/>
        </w:rPr>
        <w:t xml:space="preserve"> L1-L2LTZ600</w:t>
      </w:r>
      <w:r w:rsidRPr="008A5C9B">
        <w:rPr>
          <w:b/>
          <w:bCs/>
          <w:lang w:val="en-US"/>
        </w:rPr>
        <w:t xml:space="preserve"> </w:t>
      </w:r>
      <w:r w:rsidRPr="008A5C9B">
        <w:rPr>
          <w:bCs/>
          <w:lang w:val="en-US"/>
        </w:rPr>
        <w:t xml:space="preserve">(4 </w:t>
      </w:r>
      <w:proofErr w:type="spellStart"/>
      <w:r w:rsidRPr="008A5C9B">
        <w:rPr>
          <w:bCs/>
          <w:lang w:val="en-US"/>
        </w:rPr>
        <w:t>ects</w:t>
      </w:r>
      <w:proofErr w:type="spellEnd"/>
      <w:r w:rsidRPr="008A5C9B">
        <w:rPr>
          <w:bCs/>
          <w:lang w:val="en-US"/>
        </w:rPr>
        <w:t>)</w:t>
      </w:r>
    </w:p>
    <w:p w14:paraId="63DC40D9" w14:textId="00F0B3FE" w:rsidR="008A5C9B" w:rsidRDefault="008A5C9B" w:rsidP="008A5C9B">
      <w:pPr>
        <w:spacing w:after="0"/>
        <w:rPr>
          <w:bCs/>
          <w:lang w:val="en-US"/>
        </w:rPr>
      </w:pPr>
      <w:r>
        <w:rPr>
          <w:b/>
          <w:bCs/>
        </w:rPr>
        <w:t>DEUXIEME ANNEE </w:t>
      </w:r>
      <w:r w:rsidRPr="008A5C9B">
        <w:rPr>
          <w:bCs/>
        </w:rPr>
        <w:t>:</w:t>
      </w:r>
      <w:r>
        <w:rPr>
          <w:bCs/>
        </w:rPr>
        <w:t xml:space="preserve"> </w:t>
      </w:r>
      <w:r w:rsidRPr="008A5C9B">
        <w:rPr>
          <w:bCs/>
          <w:lang w:val="en-US"/>
        </w:rPr>
        <w:t>L</w:t>
      </w:r>
      <w:r>
        <w:rPr>
          <w:bCs/>
          <w:lang w:val="en-US"/>
        </w:rPr>
        <w:t>3</w:t>
      </w:r>
      <w:r w:rsidRPr="008A5C9B">
        <w:rPr>
          <w:bCs/>
          <w:lang w:val="en-US"/>
        </w:rPr>
        <w:t>-L</w:t>
      </w:r>
      <w:r>
        <w:rPr>
          <w:bCs/>
          <w:lang w:val="en-US"/>
        </w:rPr>
        <w:t>4</w:t>
      </w:r>
      <w:r w:rsidRPr="008A5C9B">
        <w:rPr>
          <w:bCs/>
          <w:lang w:val="en-US"/>
        </w:rPr>
        <w:t>LTZ600</w:t>
      </w:r>
      <w:r w:rsidRPr="008A5C9B">
        <w:rPr>
          <w:b/>
          <w:bCs/>
          <w:lang w:val="en-US"/>
        </w:rPr>
        <w:t xml:space="preserve"> </w:t>
      </w:r>
      <w:r w:rsidRPr="008A5C9B">
        <w:rPr>
          <w:bCs/>
          <w:lang w:val="en-US"/>
        </w:rPr>
        <w:t xml:space="preserve">(4 </w:t>
      </w:r>
      <w:proofErr w:type="spellStart"/>
      <w:r w:rsidRPr="008A5C9B">
        <w:rPr>
          <w:bCs/>
          <w:lang w:val="en-US"/>
        </w:rPr>
        <w:t>ects</w:t>
      </w:r>
      <w:proofErr w:type="spellEnd"/>
      <w:r w:rsidRPr="008A5C9B">
        <w:rPr>
          <w:bCs/>
          <w:lang w:val="en-US"/>
        </w:rPr>
        <w:t>)</w:t>
      </w:r>
    </w:p>
    <w:p w14:paraId="0564E5C5" w14:textId="3C9B6284" w:rsidR="008A5C9B" w:rsidRDefault="008A5C9B" w:rsidP="008A5C9B">
      <w:pPr>
        <w:spacing w:after="0"/>
        <w:rPr>
          <w:bCs/>
        </w:rPr>
      </w:pPr>
      <w:r>
        <w:rPr>
          <w:b/>
          <w:bCs/>
        </w:rPr>
        <w:t xml:space="preserve">TROISIÈME ANNÉE </w:t>
      </w:r>
      <w:r w:rsidRPr="008A5C9B">
        <w:rPr>
          <w:bCs/>
        </w:rPr>
        <w:t>:</w:t>
      </w:r>
      <w:r>
        <w:rPr>
          <w:bCs/>
        </w:rPr>
        <w:t xml:space="preserve"> </w:t>
      </w:r>
      <w:r w:rsidRPr="008A5C9B">
        <w:rPr>
          <w:bCs/>
        </w:rPr>
        <w:t>L5-L6LTZ600</w:t>
      </w:r>
      <w:r w:rsidRPr="008A5C9B">
        <w:rPr>
          <w:b/>
          <w:bCs/>
        </w:rPr>
        <w:t xml:space="preserve"> </w:t>
      </w:r>
      <w:r w:rsidRPr="008A5C9B">
        <w:rPr>
          <w:bCs/>
        </w:rPr>
        <w:t xml:space="preserve">(4 </w:t>
      </w:r>
      <w:proofErr w:type="spellStart"/>
      <w:r w:rsidRPr="008A5C9B">
        <w:rPr>
          <w:bCs/>
        </w:rPr>
        <w:t>ects</w:t>
      </w:r>
      <w:proofErr w:type="spellEnd"/>
      <w:r w:rsidRPr="008A5C9B">
        <w:rPr>
          <w:bCs/>
        </w:rPr>
        <w:t>)</w:t>
      </w:r>
    </w:p>
    <w:p w14:paraId="2D35D624" w14:textId="77777777" w:rsidR="008A5C9B" w:rsidRPr="008A5C9B" w:rsidRDefault="008A5C9B" w:rsidP="008A5C9B">
      <w:pPr>
        <w:spacing w:after="0"/>
        <w:rPr>
          <w:bCs/>
        </w:rPr>
      </w:pPr>
    </w:p>
    <w:p w14:paraId="0AFE3543" w14:textId="5AB4C451" w:rsidR="008A5C9B" w:rsidRPr="008A5C9B" w:rsidRDefault="008A5C9B" w:rsidP="00C21118">
      <w:pPr>
        <w:spacing w:after="0"/>
        <w:rPr>
          <w:bCs/>
        </w:rPr>
      </w:pPr>
    </w:p>
    <w:p w14:paraId="669E1703" w14:textId="77777777" w:rsidR="008A5C9B" w:rsidRPr="00C21118" w:rsidRDefault="008A5C9B" w:rsidP="00C21118">
      <w:pPr>
        <w:spacing w:after="0"/>
        <w:rPr>
          <w:b/>
          <w:bCs/>
        </w:rPr>
      </w:pPr>
    </w:p>
    <w:sectPr w:rsidR="008A5C9B" w:rsidRPr="00C211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59DB" w14:textId="77777777" w:rsidR="00531D39" w:rsidRDefault="00531D39" w:rsidP="00960ADD">
      <w:pPr>
        <w:spacing w:after="0" w:line="240" w:lineRule="auto"/>
      </w:pPr>
      <w:r>
        <w:separator/>
      </w:r>
    </w:p>
  </w:endnote>
  <w:endnote w:type="continuationSeparator" w:id="0">
    <w:p w14:paraId="436F7E29" w14:textId="77777777" w:rsidR="00531D39" w:rsidRDefault="00531D39" w:rsidP="009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B70A" w14:textId="77777777" w:rsidR="00531D39" w:rsidRDefault="00531D39" w:rsidP="00960ADD">
      <w:pPr>
        <w:spacing w:after="0" w:line="240" w:lineRule="auto"/>
      </w:pPr>
      <w:r>
        <w:separator/>
      </w:r>
    </w:p>
  </w:footnote>
  <w:footnote w:type="continuationSeparator" w:id="0">
    <w:p w14:paraId="4BE584AD" w14:textId="77777777" w:rsidR="00531D39" w:rsidRDefault="00531D39" w:rsidP="0096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517730"/>
      <w:docPartObj>
        <w:docPartGallery w:val="Page Numbers (Top of Page)"/>
        <w:docPartUnique/>
      </w:docPartObj>
    </w:sdtPr>
    <w:sdtEndPr/>
    <w:sdtContent>
      <w:p w14:paraId="4C4710F8" w14:textId="3635094B" w:rsidR="00960ADD" w:rsidRDefault="00960ADD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89107" w14:textId="77777777" w:rsidR="00960ADD" w:rsidRDefault="00960A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6DD1"/>
    <w:multiLevelType w:val="hybridMultilevel"/>
    <w:tmpl w:val="3A10E6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7BF4"/>
    <w:multiLevelType w:val="hybridMultilevel"/>
    <w:tmpl w:val="90B05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30934">
    <w:abstractNumId w:val="0"/>
  </w:num>
  <w:num w:numId="2" w16cid:durableId="94504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18"/>
    <w:rsid w:val="00095FD2"/>
    <w:rsid w:val="000B7F75"/>
    <w:rsid w:val="001169AC"/>
    <w:rsid w:val="00241F14"/>
    <w:rsid w:val="00351F02"/>
    <w:rsid w:val="00450DC8"/>
    <w:rsid w:val="00515905"/>
    <w:rsid w:val="00530CF9"/>
    <w:rsid w:val="00531D39"/>
    <w:rsid w:val="00564E95"/>
    <w:rsid w:val="005F4AAB"/>
    <w:rsid w:val="005F6177"/>
    <w:rsid w:val="006025C6"/>
    <w:rsid w:val="006A45FD"/>
    <w:rsid w:val="007743EC"/>
    <w:rsid w:val="00785F25"/>
    <w:rsid w:val="007906D4"/>
    <w:rsid w:val="007C46B8"/>
    <w:rsid w:val="007D222A"/>
    <w:rsid w:val="007D6032"/>
    <w:rsid w:val="007E6AD1"/>
    <w:rsid w:val="00861A0A"/>
    <w:rsid w:val="0089008A"/>
    <w:rsid w:val="008A5C9B"/>
    <w:rsid w:val="008D16A6"/>
    <w:rsid w:val="00924A0A"/>
    <w:rsid w:val="009525E5"/>
    <w:rsid w:val="00960ADD"/>
    <w:rsid w:val="009669AC"/>
    <w:rsid w:val="009D1F48"/>
    <w:rsid w:val="009F694D"/>
    <w:rsid w:val="00C21118"/>
    <w:rsid w:val="00C44CD3"/>
    <w:rsid w:val="00CC4340"/>
    <w:rsid w:val="00CD0919"/>
    <w:rsid w:val="00CE3AC5"/>
    <w:rsid w:val="00D46EB9"/>
    <w:rsid w:val="00D755D5"/>
    <w:rsid w:val="00D8129A"/>
    <w:rsid w:val="00DB5BD9"/>
    <w:rsid w:val="00DF3882"/>
    <w:rsid w:val="00E30C0B"/>
    <w:rsid w:val="00E33D37"/>
    <w:rsid w:val="00E3799A"/>
    <w:rsid w:val="00E92BCC"/>
    <w:rsid w:val="00F62481"/>
    <w:rsid w:val="00FA2892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0AF4"/>
  <w15:chartTrackingRefBased/>
  <w15:docId w15:val="{2A4D56E9-32B5-42ED-B0F5-22DBF8F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1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17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669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ADD"/>
  </w:style>
  <w:style w:type="paragraph" w:styleId="Pieddepage">
    <w:name w:val="footer"/>
    <w:basedOn w:val="Normal"/>
    <w:link w:val="PieddepageCar"/>
    <w:uiPriority w:val="99"/>
    <w:unhideWhenUsed/>
    <w:rsid w:val="009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ADD"/>
  </w:style>
  <w:style w:type="table" w:styleId="Grilledutableau">
    <w:name w:val="Table Grid"/>
    <w:basedOn w:val="TableauNormal"/>
    <w:uiPriority w:val="39"/>
    <w:rsid w:val="00D7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ie.seris@sorbonne-universi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4211</Characters>
  <Application>Microsoft Office Word</Application>
  <DocSecurity>4</DocSecurity>
  <Lines>168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naas</dc:creator>
  <cp:keywords/>
  <dc:description/>
  <cp:lastModifiedBy>Valérie naas</cp:lastModifiedBy>
  <cp:revision>2</cp:revision>
  <cp:lastPrinted>2019-10-16T06:05:00Z</cp:lastPrinted>
  <dcterms:created xsi:type="dcterms:W3CDTF">2025-10-15T11:01:00Z</dcterms:created>
  <dcterms:modified xsi:type="dcterms:W3CDTF">2025-10-15T11:01:00Z</dcterms:modified>
</cp:coreProperties>
</file>